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BCE" w:rsidRDefault="00565BCE" w:rsidP="00025A75">
      <w:pPr>
        <w:rPr>
          <w:noProof/>
          <w:lang w:eastAsia="it-IT"/>
        </w:rPr>
      </w:pPr>
      <w:r w:rsidRPr="00E954D6">
        <w:rPr>
          <w:rFonts w:ascii="Times New Roman" w:hAnsi="Times New Roman" w:cs="Times New Roman"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 wp14:anchorId="3BC216ED" wp14:editId="1FF65558">
            <wp:simplePos x="0" y="0"/>
            <wp:positionH relativeFrom="margin">
              <wp:posOffset>3750310</wp:posOffset>
            </wp:positionH>
            <wp:positionV relativeFrom="paragraph">
              <wp:posOffset>-635</wp:posOffset>
            </wp:positionV>
            <wp:extent cx="2636520" cy="592827"/>
            <wp:effectExtent l="0" t="0" r="0" b="0"/>
            <wp:wrapNone/>
            <wp:docPr id="1" name="Immagine 1" descr="C:\Users\FRANCESCA\Desktop\logo c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ANCESCA\Desktop\logo cc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520" cy="592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61312" behindDoc="0" locked="0" layoutInCell="1" allowOverlap="1" wp14:anchorId="4834E33D" wp14:editId="2FFE85EF">
            <wp:simplePos x="0" y="0"/>
            <wp:positionH relativeFrom="margin">
              <wp:align>center</wp:align>
            </wp:positionH>
            <wp:positionV relativeFrom="paragraph">
              <wp:posOffset>342265</wp:posOffset>
            </wp:positionV>
            <wp:extent cx="706541" cy="579120"/>
            <wp:effectExtent l="0" t="0" r="0" b="0"/>
            <wp:wrapNone/>
            <wp:docPr id="161" name="Picture 1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Picture 16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6541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5A75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2AEA4217" wp14:editId="77F637A8">
            <wp:simplePos x="0" y="0"/>
            <wp:positionH relativeFrom="margin">
              <wp:posOffset>3806190</wp:posOffset>
            </wp:positionH>
            <wp:positionV relativeFrom="paragraph">
              <wp:posOffset>678815</wp:posOffset>
            </wp:positionV>
            <wp:extent cx="1965960" cy="594360"/>
            <wp:effectExtent l="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Picture 5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65960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5A75">
        <w:rPr>
          <w:noProof/>
          <w:lang w:eastAsia="it-IT"/>
        </w:rPr>
        <w:t xml:space="preserve">   </w:t>
      </w:r>
      <w:r w:rsidR="00025A75" w:rsidRPr="0040573B">
        <w:rPr>
          <w:rFonts w:ascii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 wp14:anchorId="5264F572" wp14:editId="0628E52B">
            <wp:extent cx="2422934" cy="1592462"/>
            <wp:effectExtent l="0" t="0" r="0" b="8255"/>
            <wp:docPr id="2" name="Immagine 2" descr="C:\Users\FRANCESCA\Desktop\IMG_21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FRANCESCA\Desktop\IMG_217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4266" cy="1678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BCE" w:rsidRDefault="00565BCE" w:rsidP="00565BC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065D2" w:rsidRPr="00565BCE" w:rsidRDefault="00F54EA8" w:rsidP="00565BCE">
      <w:pPr>
        <w:jc w:val="center"/>
        <w:rPr>
          <w:rFonts w:ascii="Times New Roman" w:hAnsi="Times New Roman" w:cs="Times New Roman"/>
          <w:sz w:val="24"/>
          <w:szCs w:val="24"/>
        </w:rPr>
      </w:pPr>
      <w:r w:rsidRPr="00025A75">
        <w:rPr>
          <w:rFonts w:ascii="Times New Roman" w:hAnsi="Times New Roman" w:cs="Times New Roman"/>
          <w:sz w:val="32"/>
          <w:szCs w:val="32"/>
        </w:rPr>
        <w:t>“MODA FROM SCHOOL”</w:t>
      </w:r>
    </w:p>
    <w:p w:rsidR="00F54EA8" w:rsidRPr="00025A75" w:rsidRDefault="00F54EA8" w:rsidP="00025A75">
      <w:pPr>
        <w:jc w:val="center"/>
        <w:rPr>
          <w:rFonts w:ascii="Times New Roman" w:hAnsi="Times New Roman" w:cs="Times New Roman"/>
          <w:sz w:val="32"/>
          <w:szCs w:val="32"/>
        </w:rPr>
      </w:pPr>
      <w:r w:rsidRPr="00025A75">
        <w:rPr>
          <w:rFonts w:ascii="Times New Roman" w:hAnsi="Times New Roman" w:cs="Times New Roman"/>
          <w:sz w:val="32"/>
          <w:szCs w:val="32"/>
        </w:rPr>
        <w:t xml:space="preserve">23/24/25 </w:t>
      </w:r>
      <w:r w:rsidR="00025A75">
        <w:rPr>
          <w:rFonts w:ascii="Times New Roman" w:hAnsi="Times New Roman" w:cs="Times New Roman"/>
          <w:sz w:val="32"/>
          <w:szCs w:val="32"/>
        </w:rPr>
        <w:t>giugno</w:t>
      </w:r>
      <w:r w:rsidRPr="00025A75">
        <w:rPr>
          <w:rFonts w:ascii="Times New Roman" w:hAnsi="Times New Roman" w:cs="Times New Roman"/>
          <w:sz w:val="32"/>
          <w:szCs w:val="32"/>
        </w:rPr>
        <w:t xml:space="preserve"> 2023</w:t>
      </w:r>
    </w:p>
    <w:p w:rsidR="00565BCE" w:rsidRDefault="00565BCE" w:rsidP="00F54EA8">
      <w:pPr>
        <w:rPr>
          <w:rFonts w:ascii="Times New Roman" w:hAnsi="Times New Roman" w:cs="Times New Roman"/>
          <w:sz w:val="24"/>
          <w:szCs w:val="24"/>
        </w:rPr>
      </w:pPr>
    </w:p>
    <w:p w:rsidR="00436FDA" w:rsidRDefault="00F54EA8" w:rsidP="00F54E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Regione Marche, </w:t>
      </w:r>
      <w:r w:rsidR="00595419">
        <w:rPr>
          <w:rFonts w:ascii="Times New Roman" w:hAnsi="Times New Roman" w:cs="Times New Roman"/>
          <w:sz w:val="24"/>
          <w:szCs w:val="24"/>
        </w:rPr>
        <w:t>con l’</w:t>
      </w:r>
      <w:r w:rsidR="002109F0">
        <w:rPr>
          <w:rFonts w:ascii="Times New Roman" w:hAnsi="Times New Roman" w:cs="Times New Roman"/>
          <w:sz w:val="24"/>
          <w:szCs w:val="24"/>
        </w:rPr>
        <w:t>Agenzia per il turismo e l’</w:t>
      </w:r>
      <w:r w:rsidR="00595419" w:rsidRPr="00595419">
        <w:rPr>
          <w:rFonts w:ascii="Times New Roman" w:hAnsi="Times New Roman" w:cs="Times New Roman"/>
          <w:sz w:val="24"/>
          <w:szCs w:val="24"/>
        </w:rPr>
        <w:t>internazionalizzazione delle Marche</w:t>
      </w:r>
      <w:r w:rsidR="0056485E">
        <w:rPr>
          <w:rFonts w:ascii="Times New Roman" w:hAnsi="Times New Roman" w:cs="Times New Roman"/>
          <w:sz w:val="24"/>
          <w:szCs w:val="24"/>
        </w:rPr>
        <w:t>,</w:t>
      </w:r>
      <w:r w:rsidR="00025A75">
        <w:rPr>
          <w:rFonts w:ascii="Times New Roman" w:hAnsi="Times New Roman" w:cs="Times New Roman"/>
          <w:sz w:val="24"/>
          <w:szCs w:val="24"/>
        </w:rPr>
        <w:t xml:space="preserve"> e</w:t>
      </w:r>
      <w:r w:rsidR="00595419">
        <w:rPr>
          <w:rFonts w:ascii="Times New Roman" w:hAnsi="Times New Roman" w:cs="Times New Roman"/>
          <w:sz w:val="24"/>
          <w:szCs w:val="24"/>
        </w:rPr>
        <w:t xml:space="preserve"> la Camera di Commercio delle Marche, con l’Azienda Speciale Linea, sostengono la seconda edizione di “Moda from School”, evento di moda organizzato da Cultural </w:t>
      </w:r>
      <w:proofErr w:type="spellStart"/>
      <w:r w:rsidR="00595419">
        <w:rPr>
          <w:rFonts w:ascii="Times New Roman" w:hAnsi="Times New Roman" w:cs="Times New Roman"/>
          <w:sz w:val="24"/>
          <w:szCs w:val="24"/>
        </w:rPr>
        <w:t>Event</w:t>
      </w:r>
      <w:proofErr w:type="spellEnd"/>
      <w:r w:rsidR="00595419">
        <w:rPr>
          <w:rFonts w:ascii="Times New Roman" w:hAnsi="Times New Roman" w:cs="Times New Roman"/>
          <w:sz w:val="24"/>
          <w:szCs w:val="24"/>
        </w:rPr>
        <w:t>. Tre g</w:t>
      </w:r>
      <w:r w:rsidR="00025A75">
        <w:rPr>
          <w:rFonts w:ascii="Times New Roman" w:hAnsi="Times New Roman" w:cs="Times New Roman"/>
          <w:sz w:val="24"/>
          <w:szCs w:val="24"/>
        </w:rPr>
        <w:t xml:space="preserve">iorni di grande </w:t>
      </w:r>
      <w:r w:rsidR="0056485E">
        <w:rPr>
          <w:rFonts w:ascii="Times New Roman" w:hAnsi="Times New Roman" w:cs="Times New Roman"/>
          <w:sz w:val="24"/>
          <w:szCs w:val="24"/>
        </w:rPr>
        <w:t>spettacolo</w:t>
      </w:r>
      <w:r w:rsidR="00025A75">
        <w:rPr>
          <w:rFonts w:ascii="Times New Roman" w:hAnsi="Times New Roman" w:cs="Times New Roman"/>
          <w:sz w:val="24"/>
          <w:szCs w:val="24"/>
        </w:rPr>
        <w:t xml:space="preserve"> dedicati</w:t>
      </w:r>
      <w:r w:rsidR="00595419">
        <w:rPr>
          <w:rFonts w:ascii="Times New Roman" w:hAnsi="Times New Roman" w:cs="Times New Roman"/>
          <w:sz w:val="24"/>
          <w:szCs w:val="24"/>
        </w:rPr>
        <w:t xml:space="preserve"> alle Accademie e </w:t>
      </w:r>
      <w:r w:rsidR="00025A75">
        <w:rPr>
          <w:rFonts w:ascii="Times New Roman" w:hAnsi="Times New Roman" w:cs="Times New Roman"/>
          <w:sz w:val="24"/>
          <w:szCs w:val="24"/>
        </w:rPr>
        <w:t xml:space="preserve">alle </w:t>
      </w:r>
      <w:r w:rsidR="00595419">
        <w:rPr>
          <w:rFonts w:ascii="Times New Roman" w:hAnsi="Times New Roman" w:cs="Times New Roman"/>
          <w:sz w:val="24"/>
          <w:szCs w:val="24"/>
        </w:rPr>
        <w:t>Scuole di moda italiane</w:t>
      </w:r>
      <w:r w:rsidR="00436FDA">
        <w:rPr>
          <w:rFonts w:ascii="Times New Roman" w:hAnsi="Times New Roman" w:cs="Times New Roman"/>
          <w:sz w:val="24"/>
          <w:szCs w:val="24"/>
        </w:rPr>
        <w:t>, in programma</w:t>
      </w:r>
      <w:r w:rsidR="00595419">
        <w:rPr>
          <w:rFonts w:ascii="Times New Roman" w:hAnsi="Times New Roman" w:cs="Times New Roman"/>
          <w:sz w:val="24"/>
          <w:szCs w:val="24"/>
        </w:rPr>
        <w:t xml:space="preserve"> il 23, 24 e 25 giugno </w:t>
      </w:r>
      <w:r w:rsidR="001F7534">
        <w:rPr>
          <w:rFonts w:ascii="Times New Roman" w:hAnsi="Times New Roman" w:cs="Times New Roman"/>
          <w:sz w:val="24"/>
          <w:szCs w:val="24"/>
        </w:rPr>
        <w:t xml:space="preserve">2023 </w:t>
      </w:r>
      <w:r w:rsidR="00595419">
        <w:rPr>
          <w:rFonts w:ascii="Times New Roman" w:hAnsi="Times New Roman" w:cs="Times New Roman"/>
          <w:sz w:val="24"/>
          <w:szCs w:val="24"/>
        </w:rPr>
        <w:t>in una località marchi</w:t>
      </w:r>
      <w:r w:rsidR="00436FDA">
        <w:rPr>
          <w:rFonts w:ascii="Times New Roman" w:hAnsi="Times New Roman" w:cs="Times New Roman"/>
          <w:sz w:val="24"/>
          <w:szCs w:val="24"/>
        </w:rPr>
        <w:t xml:space="preserve">giana che sarà definita a breve. </w:t>
      </w:r>
    </w:p>
    <w:p w:rsidR="00025A75" w:rsidRDefault="00025A75" w:rsidP="00025A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L’evento si svilupperà nell’arco di</w:t>
      </w:r>
      <w:r w:rsidR="00EA6099">
        <w:rPr>
          <w:rFonts w:ascii="Times New Roman" w:hAnsi="Times New Roman" w:cs="Times New Roman"/>
          <w:sz w:val="24"/>
          <w:szCs w:val="24"/>
        </w:rPr>
        <w:t xml:space="preserve"> tre serate, durante le quali i giovani talenti della moda nazi</w:t>
      </w:r>
      <w:r>
        <w:rPr>
          <w:rFonts w:ascii="Times New Roman" w:hAnsi="Times New Roman" w:cs="Times New Roman"/>
          <w:sz w:val="24"/>
          <w:szCs w:val="24"/>
        </w:rPr>
        <w:t>onale si metteranno alla prova</w:t>
      </w:r>
      <w:r w:rsidR="00EA6099">
        <w:rPr>
          <w:rFonts w:ascii="Times New Roman" w:hAnsi="Times New Roman" w:cs="Times New Roman"/>
          <w:sz w:val="24"/>
          <w:szCs w:val="24"/>
        </w:rPr>
        <w:t>, dando vita a uno spettacolo dal gra</w:t>
      </w:r>
      <w:r>
        <w:rPr>
          <w:rFonts w:ascii="Times New Roman" w:hAnsi="Times New Roman" w:cs="Times New Roman"/>
          <w:sz w:val="24"/>
          <w:szCs w:val="24"/>
        </w:rPr>
        <w:t>nde valore artistico, con modelle e modelli professionisti che sfileranno indossando capi unici, frutto di menti giovani e creative.</w:t>
      </w:r>
    </w:p>
    <w:p w:rsidR="002109F0" w:rsidRDefault="00025A75" w:rsidP="00025A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EA6099">
        <w:rPr>
          <w:rFonts w:ascii="Times New Roman" w:hAnsi="Times New Roman" w:cs="Times New Roman"/>
          <w:sz w:val="24"/>
          <w:szCs w:val="24"/>
        </w:rPr>
        <w:t>a prima serata (</w:t>
      </w:r>
      <w:r w:rsidR="0056485E">
        <w:rPr>
          <w:rFonts w:ascii="Times New Roman" w:hAnsi="Times New Roman" w:cs="Times New Roman"/>
          <w:sz w:val="24"/>
          <w:szCs w:val="24"/>
        </w:rPr>
        <w:t xml:space="preserve">venerdì </w:t>
      </w:r>
      <w:r w:rsidR="00EA6099">
        <w:rPr>
          <w:rFonts w:ascii="Times New Roman" w:hAnsi="Times New Roman" w:cs="Times New Roman"/>
          <w:sz w:val="24"/>
          <w:szCs w:val="24"/>
        </w:rPr>
        <w:t>23 giugno) vedrà protagonisti tutti i 30 studenti</w:t>
      </w:r>
      <w:r>
        <w:rPr>
          <w:rFonts w:ascii="Times New Roman" w:hAnsi="Times New Roman" w:cs="Times New Roman"/>
          <w:sz w:val="24"/>
          <w:szCs w:val="24"/>
        </w:rPr>
        <w:t xml:space="preserve"> partecipanti</w:t>
      </w:r>
      <w:r w:rsidR="00EA6099">
        <w:rPr>
          <w:rFonts w:ascii="Times New Roman" w:hAnsi="Times New Roman" w:cs="Times New Roman"/>
          <w:sz w:val="24"/>
          <w:szCs w:val="24"/>
        </w:rPr>
        <w:t>. Alla seconda serata (</w:t>
      </w:r>
      <w:r w:rsidR="0056485E">
        <w:rPr>
          <w:rFonts w:ascii="Times New Roman" w:hAnsi="Times New Roman" w:cs="Times New Roman"/>
          <w:sz w:val="24"/>
          <w:szCs w:val="24"/>
        </w:rPr>
        <w:t xml:space="preserve">sabato </w:t>
      </w:r>
      <w:r w:rsidR="00EA6099">
        <w:rPr>
          <w:rFonts w:ascii="Times New Roman" w:hAnsi="Times New Roman" w:cs="Times New Roman"/>
          <w:sz w:val="24"/>
          <w:szCs w:val="24"/>
        </w:rPr>
        <w:t>24 gi</w:t>
      </w:r>
      <w:r w:rsidR="00F9753C">
        <w:rPr>
          <w:rFonts w:ascii="Times New Roman" w:hAnsi="Times New Roman" w:cs="Times New Roman"/>
          <w:sz w:val="24"/>
          <w:szCs w:val="24"/>
        </w:rPr>
        <w:t>ugno) accederanno i 12</w:t>
      </w:r>
      <w:r w:rsidR="00EA6099">
        <w:rPr>
          <w:rFonts w:ascii="Times New Roman" w:hAnsi="Times New Roman" w:cs="Times New Roman"/>
          <w:sz w:val="24"/>
          <w:szCs w:val="24"/>
        </w:rPr>
        <w:t xml:space="preserve"> studenti selezionati dalla giuria, che torneranno sotto i rifl</w:t>
      </w:r>
      <w:r w:rsidR="0056485E">
        <w:rPr>
          <w:rFonts w:ascii="Times New Roman" w:hAnsi="Times New Roman" w:cs="Times New Roman"/>
          <w:sz w:val="24"/>
          <w:szCs w:val="24"/>
        </w:rPr>
        <w:t>ettori con le loro creazioni</w:t>
      </w:r>
      <w:r w:rsidR="00C97973">
        <w:rPr>
          <w:rFonts w:ascii="Times New Roman" w:hAnsi="Times New Roman" w:cs="Times New Roman"/>
          <w:sz w:val="24"/>
          <w:szCs w:val="24"/>
        </w:rPr>
        <w:t xml:space="preserve"> e verranno intervistati dai conduttori</w:t>
      </w:r>
      <w:r w:rsidR="0056485E">
        <w:rPr>
          <w:rFonts w:ascii="Times New Roman" w:hAnsi="Times New Roman" w:cs="Times New Roman"/>
          <w:sz w:val="24"/>
          <w:szCs w:val="24"/>
        </w:rPr>
        <w:t>. Nella</w:t>
      </w:r>
      <w:r w:rsidR="00EA6099">
        <w:rPr>
          <w:rFonts w:ascii="Times New Roman" w:hAnsi="Times New Roman" w:cs="Times New Roman"/>
          <w:sz w:val="24"/>
          <w:szCs w:val="24"/>
        </w:rPr>
        <w:t xml:space="preserve"> serata finale (</w:t>
      </w:r>
      <w:r w:rsidR="0056485E">
        <w:rPr>
          <w:rFonts w:ascii="Times New Roman" w:hAnsi="Times New Roman" w:cs="Times New Roman"/>
          <w:sz w:val="24"/>
          <w:szCs w:val="24"/>
        </w:rPr>
        <w:t xml:space="preserve">domenica </w:t>
      </w:r>
      <w:r w:rsidR="00EA6099">
        <w:rPr>
          <w:rFonts w:ascii="Times New Roman" w:hAnsi="Times New Roman" w:cs="Times New Roman"/>
          <w:sz w:val="24"/>
          <w:szCs w:val="24"/>
        </w:rPr>
        <w:t xml:space="preserve">25 giugno) </w:t>
      </w:r>
      <w:r w:rsidR="009C50A9">
        <w:rPr>
          <w:rFonts w:ascii="Times New Roman" w:hAnsi="Times New Roman" w:cs="Times New Roman"/>
          <w:sz w:val="24"/>
          <w:szCs w:val="24"/>
        </w:rPr>
        <w:t>i 6</w:t>
      </w:r>
      <w:r w:rsidR="0056485E">
        <w:rPr>
          <w:rFonts w:ascii="Times New Roman" w:hAnsi="Times New Roman" w:cs="Times New Roman"/>
          <w:sz w:val="24"/>
          <w:szCs w:val="24"/>
        </w:rPr>
        <w:t xml:space="preserve"> finalisti </w:t>
      </w:r>
      <w:r w:rsidR="00C97973">
        <w:rPr>
          <w:rFonts w:ascii="Times New Roman" w:hAnsi="Times New Roman" w:cs="Times New Roman"/>
          <w:sz w:val="24"/>
          <w:szCs w:val="24"/>
        </w:rPr>
        <w:t>si sottoporran</w:t>
      </w:r>
      <w:bookmarkStart w:id="0" w:name="_GoBack"/>
      <w:bookmarkEnd w:id="0"/>
      <w:r w:rsidR="00C97973">
        <w:rPr>
          <w:rFonts w:ascii="Times New Roman" w:hAnsi="Times New Roman" w:cs="Times New Roman"/>
          <w:sz w:val="24"/>
          <w:szCs w:val="24"/>
        </w:rPr>
        <w:t xml:space="preserve">no </w:t>
      </w:r>
      <w:r w:rsidR="0056485E">
        <w:rPr>
          <w:rFonts w:ascii="Times New Roman" w:hAnsi="Times New Roman" w:cs="Times New Roman"/>
          <w:sz w:val="24"/>
          <w:szCs w:val="24"/>
        </w:rPr>
        <w:t xml:space="preserve">al giudizio della giuria che </w:t>
      </w:r>
      <w:r w:rsidR="00EA6099">
        <w:rPr>
          <w:rFonts w:ascii="Times New Roman" w:hAnsi="Times New Roman" w:cs="Times New Roman"/>
          <w:sz w:val="24"/>
          <w:szCs w:val="24"/>
        </w:rPr>
        <w:t xml:space="preserve">decreterà i vincitori dell’edizione 2023 </w:t>
      </w: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EA6099">
        <w:rPr>
          <w:rFonts w:ascii="Times New Roman" w:hAnsi="Times New Roman" w:cs="Times New Roman"/>
          <w:sz w:val="24"/>
          <w:szCs w:val="24"/>
        </w:rPr>
        <w:t>“Moda from School”.</w:t>
      </w:r>
      <w:r w:rsidR="005648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5A75" w:rsidRDefault="00025A75" w:rsidP="00025A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</w:t>
      </w:r>
      <w:r w:rsidR="005D57C2">
        <w:rPr>
          <w:rFonts w:ascii="Times New Roman" w:hAnsi="Times New Roman" w:cs="Times New Roman"/>
          <w:sz w:val="24"/>
          <w:szCs w:val="24"/>
        </w:rPr>
        <w:t>ranno assegnati due riconoscimenti: il Premio “Belle</w:t>
      </w:r>
      <w:r>
        <w:rPr>
          <w:rFonts w:ascii="Times New Roman" w:hAnsi="Times New Roman" w:cs="Times New Roman"/>
          <w:sz w:val="24"/>
          <w:szCs w:val="24"/>
        </w:rPr>
        <w:t>zza”, conferito da esperti del settore moda</w:t>
      </w:r>
      <w:r w:rsidR="005D57C2">
        <w:rPr>
          <w:rFonts w:ascii="Times New Roman" w:hAnsi="Times New Roman" w:cs="Times New Roman"/>
          <w:sz w:val="24"/>
          <w:szCs w:val="24"/>
        </w:rPr>
        <w:t>, e il Prem</w:t>
      </w:r>
      <w:r w:rsidR="00097BFB">
        <w:rPr>
          <w:rFonts w:ascii="Times New Roman" w:hAnsi="Times New Roman" w:cs="Times New Roman"/>
          <w:sz w:val="24"/>
          <w:szCs w:val="24"/>
        </w:rPr>
        <w:t>i</w:t>
      </w:r>
      <w:r w:rsidR="005D57C2">
        <w:rPr>
          <w:rFonts w:ascii="Times New Roman" w:hAnsi="Times New Roman" w:cs="Times New Roman"/>
          <w:sz w:val="24"/>
          <w:szCs w:val="24"/>
        </w:rPr>
        <w:t>o della Cri</w:t>
      </w:r>
      <w:r w:rsidR="0056485E">
        <w:rPr>
          <w:rFonts w:ascii="Times New Roman" w:hAnsi="Times New Roman" w:cs="Times New Roman"/>
          <w:sz w:val="24"/>
          <w:szCs w:val="24"/>
        </w:rPr>
        <w:t>tica, assegnato da</w:t>
      </w:r>
      <w:r>
        <w:rPr>
          <w:rFonts w:ascii="Times New Roman" w:hAnsi="Times New Roman" w:cs="Times New Roman"/>
          <w:sz w:val="24"/>
          <w:szCs w:val="24"/>
        </w:rPr>
        <w:t xml:space="preserve"> media locali e nazionali</w:t>
      </w:r>
      <w:r w:rsidR="005D57C2">
        <w:rPr>
          <w:rFonts w:ascii="Times New Roman" w:hAnsi="Times New Roman" w:cs="Times New Roman"/>
          <w:sz w:val="24"/>
          <w:szCs w:val="24"/>
        </w:rPr>
        <w:t>.</w:t>
      </w:r>
      <w:r w:rsidR="0056485E">
        <w:rPr>
          <w:rFonts w:ascii="Times New Roman" w:hAnsi="Times New Roman" w:cs="Times New Roman"/>
          <w:sz w:val="24"/>
          <w:szCs w:val="24"/>
        </w:rPr>
        <w:t xml:space="preserve"> Tutti gli studenti</w:t>
      </w:r>
      <w:r>
        <w:rPr>
          <w:rFonts w:ascii="Times New Roman" w:hAnsi="Times New Roman" w:cs="Times New Roman"/>
          <w:sz w:val="24"/>
          <w:szCs w:val="24"/>
        </w:rPr>
        <w:t xml:space="preserve"> riceveranno un attestato di partecipazione. I tre ritenuti più meritori avranno l’opportunità di effettuare uno stage in prest</w:t>
      </w:r>
      <w:r w:rsidR="00812EBC">
        <w:rPr>
          <w:rFonts w:ascii="Times New Roman" w:hAnsi="Times New Roman" w:cs="Times New Roman"/>
          <w:sz w:val="24"/>
          <w:szCs w:val="24"/>
        </w:rPr>
        <w:t>igiose aziende del settore moda e saranno premiati con ulteriori riconoscimenti.</w:t>
      </w:r>
    </w:p>
    <w:p w:rsidR="0056485E" w:rsidRDefault="005D57C2" w:rsidP="005648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Nel corso delle tre serate</w:t>
      </w:r>
      <w:r w:rsidR="0056485E">
        <w:rPr>
          <w:rFonts w:ascii="Times New Roman" w:hAnsi="Times New Roman" w:cs="Times New Roman"/>
          <w:sz w:val="24"/>
          <w:szCs w:val="24"/>
        </w:rPr>
        <w:t>,</w:t>
      </w:r>
      <w:r w:rsidR="00025A75">
        <w:rPr>
          <w:rFonts w:ascii="Times New Roman" w:hAnsi="Times New Roman" w:cs="Times New Roman"/>
          <w:sz w:val="24"/>
          <w:szCs w:val="24"/>
        </w:rPr>
        <w:t xml:space="preserve"> alle creazioni de</w:t>
      </w:r>
      <w:r w:rsidR="00436FDA">
        <w:rPr>
          <w:rFonts w:ascii="Times New Roman" w:hAnsi="Times New Roman" w:cs="Times New Roman"/>
          <w:sz w:val="24"/>
          <w:szCs w:val="24"/>
        </w:rPr>
        <w:t>gli stilisti emergenti, si alternera</w:t>
      </w:r>
      <w:r w:rsidR="00EA6099">
        <w:rPr>
          <w:rFonts w:ascii="Times New Roman" w:hAnsi="Times New Roman" w:cs="Times New Roman"/>
          <w:sz w:val="24"/>
          <w:szCs w:val="24"/>
        </w:rPr>
        <w:t xml:space="preserve">nno </w:t>
      </w:r>
      <w:r w:rsidR="00025A75">
        <w:rPr>
          <w:rFonts w:ascii="Times New Roman" w:hAnsi="Times New Roman" w:cs="Times New Roman"/>
          <w:sz w:val="24"/>
          <w:szCs w:val="24"/>
        </w:rPr>
        <w:t xml:space="preserve">quelle di </w:t>
      </w:r>
      <w:r w:rsidR="00EA6099">
        <w:rPr>
          <w:rFonts w:ascii="Times New Roman" w:hAnsi="Times New Roman" w:cs="Times New Roman"/>
          <w:sz w:val="24"/>
          <w:szCs w:val="24"/>
        </w:rPr>
        <w:t>grandi brand internazionali.</w:t>
      </w:r>
      <w:r w:rsidR="00477B49">
        <w:rPr>
          <w:rFonts w:ascii="Times New Roman" w:hAnsi="Times New Roman" w:cs="Times New Roman"/>
          <w:sz w:val="24"/>
          <w:szCs w:val="24"/>
        </w:rPr>
        <w:t xml:space="preserve"> </w:t>
      </w:r>
      <w:r w:rsidR="00025A75">
        <w:rPr>
          <w:rFonts w:ascii="Times New Roman" w:hAnsi="Times New Roman" w:cs="Times New Roman"/>
          <w:sz w:val="24"/>
          <w:szCs w:val="24"/>
        </w:rPr>
        <w:t>La chiusura d</w:t>
      </w:r>
      <w:r w:rsidR="0056485E">
        <w:rPr>
          <w:rFonts w:ascii="Times New Roman" w:hAnsi="Times New Roman" w:cs="Times New Roman"/>
          <w:sz w:val="24"/>
          <w:szCs w:val="24"/>
        </w:rPr>
        <w:t>ell’evento</w:t>
      </w:r>
      <w:r w:rsidR="00477B49">
        <w:rPr>
          <w:rFonts w:ascii="Times New Roman" w:hAnsi="Times New Roman" w:cs="Times New Roman"/>
          <w:sz w:val="24"/>
          <w:szCs w:val="24"/>
        </w:rPr>
        <w:t xml:space="preserve"> sarà</w:t>
      </w:r>
      <w:r w:rsidR="00025A75">
        <w:rPr>
          <w:rFonts w:ascii="Times New Roman" w:hAnsi="Times New Roman" w:cs="Times New Roman"/>
          <w:sz w:val="24"/>
          <w:szCs w:val="24"/>
        </w:rPr>
        <w:t xml:space="preserve"> affidata al</w:t>
      </w:r>
      <w:r w:rsidR="00477B49">
        <w:rPr>
          <w:rFonts w:ascii="Times New Roman" w:hAnsi="Times New Roman" w:cs="Times New Roman"/>
          <w:sz w:val="24"/>
          <w:szCs w:val="24"/>
        </w:rPr>
        <w:t xml:space="preserve"> concerto di un cantante di fama internazionale. </w:t>
      </w:r>
      <w:r w:rsidR="0056485E">
        <w:rPr>
          <w:rFonts w:ascii="Times New Roman" w:hAnsi="Times New Roman" w:cs="Times New Roman"/>
          <w:sz w:val="24"/>
          <w:szCs w:val="24"/>
        </w:rPr>
        <w:t xml:space="preserve">Le tre serate saranno presentate da professionisti di fama nazionale. Artisti, ballerini e cantanti arricchiranno di spettacolo ed emozioni l’evento, in un vero viaggio nel magico mondo della moda. </w:t>
      </w:r>
    </w:p>
    <w:p w:rsidR="00436FDA" w:rsidRDefault="00025A75" w:rsidP="00F54E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tre-giorni di moda e spettacolo sarà arricchita dal “Villaggio Marche”: esposizione delle eccellenze marchigiane del manifatturiero, dell’artigianato artistico e dell’enogastronomia, sostenuto da </w:t>
      </w:r>
      <w:r w:rsidR="007021C9">
        <w:rPr>
          <w:rFonts w:ascii="Times New Roman" w:hAnsi="Times New Roman" w:cs="Times New Roman"/>
          <w:sz w:val="24"/>
          <w:szCs w:val="24"/>
        </w:rPr>
        <w:t xml:space="preserve">Regione Marche, </w:t>
      </w:r>
      <w:r w:rsidR="0056485E" w:rsidRPr="00595419">
        <w:rPr>
          <w:rFonts w:ascii="Times New Roman" w:hAnsi="Times New Roman" w:cs="Times New Roman"/>
          <w:sz w:val="24"/>
          <w:szCs w:val="24"/>
        </w:rPr>
        <w:t>Agenzia per il turismo e l'internazionalizzazione delle Marche</w:t>
      </w:r>
      <w:r w:rsidR="005D57C2">
        <w:rPr>
          <w:rFonts w:ascii="Times New Roman" w:hAnsi="Times New Roman" w:cs="Times New Roman"/>
          <w:sz w:val="24"/>
          <w:szCs w:val="24"/>
        </w:rPr>
        <w:t xml:space="preserve">, Camera di Commercio delle Marche e Azienda Speciale </w:t>
      </w:r>
      <w:r>
        <w:rPr>
          <w:rFonts w:ascii="Times New Roman" w:hAnsi="Times New Roman" w:cs="Times New Roman"/>
          <w:sz w:val="24"/>
          <w:szCs w:val="24"/>
        </w:rPr>
        <w:t>Linea.</w:t>
      </w:r>
    </w:p>
    <w:p w:rsidR="00025A75" w:rsidRPr="00025A75" w:rsidRDefault="00025A75" w:rsidP="00025A75">
      <w:pPr>
        <w:rPr>
          <w:rFonts w:ascii="Times New Roman" w:hAnsi="Times New Roman" w:cs="Times New Roman"/>
          <w:sz w:val="24"/>
          <w:szCs w:val="24"/>
        </w:rPr>
      </w:pPr>
    </w:p>
    <w:p w:rsidR="00025A75" w:rsidRPr="00F54EA8" w:rsidRDefault="00025A75" w:rsidP="00F54EA8">
      <w:pPr>
        <w:rPr>
          <w:rFonts w:ascii="Times New Roman" w:hAnsi="Times New Roman" w:cs="Times New Roman"/>
          <w:sz w:val="24"/>
          <w:szCs w:val="24"/>
        </w:rPr>
      </w:pPr>
    </w:p>
    <w:sectPr w:rsidR="00025A75" w:rsidRPr="00F54EA8"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806" w:rsidRDefault="00CF7806" w:rsidP="00565BCE">
      <w:pPr>
        <w:spacing w:after="0" w:line="240" w:lineRule="auto"/>
      </w:pPr>
      <w:r>
        <w:separator/>
      </w:r>
    </w:p>
  </w:endnote>
  <w:endnote w:type="continuationSeparator" w:id="0">
    <w:p w:rsidR="00CF7806" w:rsidRDefault="00CF7806" w:rsidP="00565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BCE" w:rsidRDefault="00565BCE" w:rsidP="00565BCE">
    <w:pPr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Cultural </w:t>
    </w:r>
    <w:proofErr w:type="spellStart"/>
    <w:r>
      <w:rPr>
        <w:rFonts w:ascii="Times New Roman" w:hAnsi="Times New Roman" w:cs="Times New Roman"/>
        <w:sz w:val="24"/>
        <w:szCs w:val="24"/>
      </w:rPr>
      <w:t>Event</w:t>
    </w:r>
    <w:proofErr w:type="spellEnd"/>
    <w:r>
      <w:rPr>
        <w:rFonts w:ascii="Times New Roman" w:hAnsi="Times New Roman" w:cs="Times New Roman"/>
        <w:sz w:val="24"/>
        <w:szCs w:val="24"/>
      </w:rPr>
      <w:t xml:space="preserve"> Via Dei Platani 9, Montegranaro (FM)Tel. </w:t>
    </w:r>
    <w:r w:rsidRPr="001532DA">
      <w:rPr>
        <w:rFonts w:ascii="Times New Roman" w:hAnsi="Times New Roman" w:cs="Times New Roman"/>
        <w:sz w:val="24"/>
        <w:szCs w:val="24"/>
      </w:rPr>
      <w:t>0734 889572</w:t>
    </w:r>
    <w:r>
      <w:rPr>
        <w:rFonts w:ascii="Times New Roman" w:hAnsi="Times New Roman" w:cs="Times New Roman"/>
        <w:sz w:val="24"/>
        <w:szCs w:val="24"/>
      </w:rPr>
      <w:t xml:space="preserve"> </w:t>
    </w:r>
  </w:p>
  <w:p w:rsidR="00565BCE" w:rsidRDefault="00565BCE" w:rsidP="00565BCE">
    <w:pPr>
      <w:pStyle w:val="Pidipagina"/>
    </w:pPr>
    <w:r>
      <w:rPr>
        <w:rFonts w:ascii="Times New Roman" w:hAnsi="Times New Roman" w:cs="Times New Roman"/>
        <w:sz w:val="24"/>
        <w:szCs w:val="24"/>
      </w:rPr>
      <w:t xml:space="preserve">E-mail: </w:t>
    </w:r>
    <w:hyperlink r:id="rId1" w:history="1">
      <w:r w:rsidRPr="00941D57">
        <w:rPr>
          <w:rStyle w:val="Collegamentoipertestuale"/>
          <w:rFonts w:ascii="Times New Roman" w:hAnsi="Times New Roman" w:cs="Times New Roman"/>
          <w:color w:val="000000" w:themeColor="text1"/>
          <w:sz w:val="24"/>
          <w:szCs w:val="24"/>
          <w:u w:val="none"/>
        </w:rPr>
        <w:t>ceventassociazione@gmail.com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806" w:rsidRDefault="00CF7806" w:rsidP="00565BCE">
      <w:pPr>
        <w:spacing w:after="0" w:line="240" w:lineRule="auto"/>
      </w:pPr>
      <w:r>
        <w:separator/>
      </w:r>
    </w:p>
  </w:footnote>
  <w:footnote w:type="continuationSeparator" w:id="0">
    <w:p w:rsidR="00CF7806" w:rsidRDefault="00CF7806" w:rsidP="00565B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A8B"/>
    <w:rsid w:val="00025A75"/>
    <w:rsid w:val="00097BFB"/>
    <w:rsid w:val="000A75AD"/>
    <w:rsid w:val="000E7A07"/>
    <w:rsid w:val="00154FC2"/>
    <w:rsid w:val="001F7534"/>
    <w:rsid w:val="002109F0"/>
    <w:rsid w:val="00337F11"/>
    <w:rsid w:val="00436FDA"/>
    <w:rsid w:val="00477B49"/>
    <w:rsid w:val="0056485E"/>
    <w:rsid w:val="00565BCE"/>
    <w:rsid w:val="00595419"/>
    <w:rsid w:val="005D57C2"/>
    <w:rsid w:val="005F2A8B"/>
    <w:rsid w:val="00673565"/>
    <w:rsid w:val="007021C9"/>
    <w:rsid w:val="00793023"/>
    <w:rsid w:val="00812EBC"/>
    <w:rsid w:val="009C50A9"/>
    <w:rsid w:val="00A065D2"/>
    <w:rsid w:val="00C97973"/>
    <w:rsid w:val="00CF7806"/>
    <w:rsid w:val="00DB1C44"/>
    <w:rsid w:val="00EA6099"/>
    <w:rsid w:val="00F54EA8"/>
    <w:rsid w:val="00F9753C"/>
    <w:rsid w:val="00FB0D9A"/>
    <w:rsid w:val="00FB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46D8B4-CE79-4270-B534-09633BA08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25A75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65B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5BCE"/>
  </w:style>
  <w:style w:type="paragraph" w:styleId="Pidipagina">
    <w:name w:val="footer"/>
    <w:basedOn w:val="Normale"/>
    <w:link w:val="PidipaginaCarattere"/>
    <w:uiPriority w:val="99"/>
    <w:unhideWhenUsed/>
    <w:rsid w:val="00565B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5B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eventassociazione@gmail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B219E-AF24-4FC5-846B-CC776907C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</dc:creator>
  <cp:keywords/>
  <dc:description/>
  <cp:lastModifiedBy>FRANCESCA</cp:lastModifiedBy>
  <cp:revision>22</cp:revision>
  <dcterms:created xsi:type="dcterms:W3CDTF">2023-02-01T16:52:00Z</dcterms:created>
  <dcterms:modified xsi:type="dcterms:W3CDTF">2023-02-03T16:36:00Z</dcterms:modified>
</cp:coreProperties>
</file>