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E2D" w:rsidRDefault="002D10AE">
      <w:pPr>
        <w:widowControl/>
        <w:jc w:val="center"/>
        <w:rPr>
          <w:b/>
          <w:sz w:val="34"/>
          <w:szCs w:val="34"/>
        </w:rPr>
      </w:pPr>
      <w:r>
        <w:rPr>
          <w:b/>
          <w:sz w:val="34"/>
          <w:szCs w:val="34"/>
        </w:rPr>
        <w:t>GARA NAZIONALE</w:t>
      </w:r>
    </w:p>
    <w:p w:rsidR="008C3E2D" w:rsidRDefault="002D10AE">
      <w:pPr>
        <w:widowControl/>
        <w:jc w:val="center"/>
        <w:rPr>
          <w:b/>
          <w:i/>
          <w:sz w:val="34"/>
          <w:szCs w:val="34"/>
        </w:rPr>
      </w:pPr>
      <w:r>
        <w:rPr>
          <w:b/>
          <w:sz w:val="34"/>
          <w:szCs w:val="34"/>
        </w:rPr>
        <w:t xml:space="preserve"> “</w:t>
      </w:r>
      <w:r>
        <w:rPr>
          <w:b/>
          <w:i/>
          <w:sz w:val="34"/>
          <w:szCs w:val="34"/>
        </w:rPr>
        <w:t xml:space="preserve">Industria e artigianato per il Made in </w:t>
      </w:r>
      <w:proofErr w:type="spellStart"/>
      <w:r>
        <w:rPr>
          <w:b/>
          <w:i/>
          <w:sz w:val="34"/>
          <w:szCs w:val="34"/>
        </w:rPr>
        <w:t>Italy</w:t>
      </w:r>
      <w:proofErr w:type="spellEnd"/>
      <w:r>
        <w:rPr>
          <w:b/>
          <w:i/>
          <w:sz w:val="34"/>
          <w:szCs w:val="34"/>
        </w:rPr>
        <w:t>”</w:t>
      </w:r>
    </w:p>
    <w:p w:rsidR="008C3E2D" w:rsidRDefault="002D10AE">
      <w:pPr>
        <w:widowControl/>
        <w:jc w:val="center"/>
        <w:rPr>
          <w:b/>
          <w:sz w:val="34"/>
          <w:szCs w:val="34"/>
        </w:rPr>
      </w:pPr>
      <w:r>
        <w:rPr>
          <w:b/>
          <w:sz w:val="34"/>
          <w:szCs w:val="34"/>
        </w:rPr>
        <w:t>percorso legno - arredo</w:t>
      </w:r>
    </w:p>
    <w:p w:rsidR="008C3E2D" w:rsidRDefault="002D10AE">
      <w:pPr>
        <w:widowControl/>
        <w:jc w:val="center"/>
        <w:rPr>
          <w:b/>
          <w:sz w:val="24"/>
          <w:szCs w:val="24"/>
        </w:rPr>
      </w:pPr>
      <w:r>
        <w:rPr>
          <w:b/>
          <w:sz w:val="34"/>
          <w:szCs w:val="34"/>
        </w:rPr>
        <w:t>A.S. 2022/2023</w:t>
      </w:r>
    </w:p>
    <w:p w:rsidR="008C3E2D" w:rsidRDefault="008C3E2D">
      <w:pPr>
        <w:pBdr>
          <w:top w:val="nil"/>
          <w:left w:val="nil"/>
          <w:bottom w:val="nil"/>
          <w:right w:val="nil"/>
          <w:between w:val="nil"/>
        </w:pBdr>
        <w:spacing w:line="276" w:lineRule="auto"/>
        <w:jc w:val="center"/>
        <w:rPr>
          <w:b/>
          <w:sz w:val="24"/>
          <w:szCs w:val="24"/>
        </w:rPr>
      </w:pPr>
    </w:p>
    <w:p w:rsidR="008C3E2D" w:rsidRDefault="002D10AE">
      <w:pPr>
        <w:pBdr>
          <w:top w:val="nil"/>
          <w:left w:val="nil"/>
          <w:bottom w:val="nil"/>
          <w:right w:val="nil"/>
          <w:between w:val="nil"/>
        </w:pBdr>
        <w:spacing w:line="276" w:lineRule="auto"/>
        <w:jc w:val="center"/>
        <w:rPr>
          <w:b/>
          <w:color w:val="000000"/>
          <w:sz w:val="24"/>
          <w:szCs w:val="24"/>
        </w:rPr>
      </w:pPr>
      <w:r>
        <w:rPr>
          <w:b/>
          <w:color w:val="000000"/>
          <w:sz w:val="24"/>
          <w:szCs w:val="24"/>
        </w:rPr>
        <w:t>SCHEDA CANDIDATO PER L’AUTORIZZAZIONE AL TRATTAMENTO DATI PERSONALI</w:t>
      </w:r>
    </w:p>
    <w:p w:rsidR="008C3E2D" w:rsidRDefault="008C3E2D">
      <w:pPr>
        <w:pBdr>
          <w:top w:val="nil"/>
          <w:left w:val="nil"/>
          <w:bottom w:val="nil"/>
          <w:right w:val="nil"/>
          <w:between w:val="nil"/>
        </w:pBdr>
        <w:spacing w:line="230" w:lineRule="auto"/>
        <w:ind w:left="233" w:right="661" w:firstLine="720"/>
        <w:jc w:val="center"/>
        <w:rPr>
          <w:b/>
          <w:color w:val="000000"/>
          <w:sz w:val="24"/>
          <w:szCs w:val="24"/>
        </w:rPr>
      </w:pPr>
    </w:p>
    <w:p w:rsidR="008C3E2D" w:rsidRDefault="002D10AE">
      <w:pPr>
        <w:pBdr>
          <w:top w:val="nil"/>
          <w:left w:val="nil"/>
          <w:bottom w:val="nil"/>
          <w:right w:val="nil"/>
          <w:between w:val="nil"/>
        </w:pBdr>
        <w:spacing w:line="230" w:lineRule="auto"/>
        <w:ind w:left="233" w:right="661"/>
        <w:jc w:val="both"/>
        <w:rPr>
          <w:color w:val="000000"/>
          <w:sz w:val="18"/>
          <w:szCs w:val="18"/>
        </w:rPr>
      </w:pPr>
      <w:bookmarkStart w:id="0" w:name="_heading=h.30j0zll" w:colFirst="0" w:colLast="0"/>
      <w:bookmarkEnd w:id="0"/>
      <w:r>
        <w:rPr>
          <w:color w:val="000000"/>
          <w:sz w:val="18"/>
          <w:szCs w:val="18"/>
        </w:rPr>
        <w:t>Nei giorni 17-19 maggio 202</w:t>
      </w:r>
      <w:r>
        <w:rPr>
          <w:sz w:val="18"/>
          <w:szCs w:val="18"/>
        </w:rPr>
        <w:t>3</w:t>
      </w:r>
      <w:r>
        <w:rPr>
          <w:color w:val="000000"/>
          <w:sz w:val="18"/>
          <w:szCs w:val="18"/>
        </w:rPr>
        <w:t xml:space="preserve"> si terrà presso l’Istituto IP</w:t>
      </w:r>
      <w:r>
        <w:rPr>
          <w:sz w:val="18"/>
          <w:szCs w:val="18"/>
        </w:rPr>
        <w:t>SIA “Renzo Frau” nella sede coordinata di San Ginesio (MC)</w:t>
      </w:r>
      <w:r>
        <w:rPr>
          <w:color w:val="000000"/>
          <w:sz w:val="18"/>
          <w:szCs w:val="18"/>
        </w:rPr>
        <w:t xml:space="preserve"> la Gara Nazionale </w:t>
      </w:r>
      <w:r>
        <w:rPr>
          <w:sz w:val="18"/>
          <w:szCs w:val="18"/>
        </w:rPr>
        <w:t>“</w:t>
      </w:r>
      <w:r>
        <w:rPr>
          <w:i/>
          <w:color w:val="000000"/>
          <w:sz w:val="18"/>
          <w:szCs w:val="18"/>
        </w:rPr>
        <w:t xml:space="preserve">Industria e artigianato per il Made in </w:t>
      </w:r>
      <w:proofErr w:type="spellStart"/>
      <w:r>
        <w:rPr>
          <w:i/>
          <w:color w:val="000000"/>
          <w:sz w:val="18"/>
          <w:szCs w:val="18"/>
        </w:rPr>
        <w:t>Italy</w:t>
      </w:r>
      <w:proofErr w:type="spellEnd"/>
      <w:r>
        <w:rPr>
          <w:sz w:val="18"/>
          <w:szCs w:val="18"/>
        </w:rPr>
        <w:t>”</w:t>
      </w:r>
      <w:r>
        <w:rPr>
          <w:color w:val="000000"/>
          <w:sz w:val="18"/>
          <w:szCs w:val="18"/>
        </w:rPr>
        <w:t xml:space="preserve"> percorso legno - ar</w:t>
      </w:r>
      <w:r>
        <w:rPr>
          <w:sz w:val="18"/>
          <w:szCs w:val="18"/>
        </w:rPr>
        <w:t>redo</w:t>
      </w:r>
      <w:r>
        <w:rPr>
          <w:color w:val="000000"/>
          <w:sz w:val="18"/>
          <w:szCs w:val="18"/>
        </w:rPr>
        <w:t>, una competizione di livello nazionale che vedrà coinvolti gli studenti delle classi IV. La partecipazione alla gara da parte degli studenti, comporta il trattamento dei loro dati per finalità organizzative, di contatto e divulgative, pertanto, secondo quanto dal D.L. 196</w:t>
      </w:r>
      <w:r>
        <w:rPr>
          <w:sz w:val="18"/>
          <w:szCs w:val="18"/>
        </w:rPr>
        <w:t>/</w:t>
      </w:r>
      <w:r>
        <w:rPr>
          <w:color w:val="000000"/>
          <w:sz w:val="18"/>
          <w:szCs w:val="18"/>
        </w:rPr>
        <w:t xml:space="preserve">2003 e </w:t>
      </w:r>
      <w:proofErr w:type="spellStart"/>
      <w:r>
        <w:rPr>
          <w:color w:val="000000"/>
          <w:sz w:val="18"/>
          <w:szCs w:val="18"/>
        </w:rPr>
        <w:t>f.m.i</w:t>
      </w:r>
      <w:proofErr w:type="spellEnd"/>
      <w:r>
        <w:rPr>
          <w:color w:val="000000"/>
          <w:sz w:val="18"/>
          <w:szCs w:val="18"/>
        </w:rPr>
        <w:t>. art. 13 del regolamento UE 679/</w:t>
      </w:r>
      <w:proofErr w:type="gramStart"/>
      <w:r>
        <w:rPr>
          <w:color w:val="000000"/>
          <w:sz w:val="18"/>
          <w:szCs w:val="18"/>
        </w:rPr>
        <w:t>2016 ,</w:t>
      </w:r>
      <w:proofErr w:type="gramEnd"/>
      <w:r>
        <w:rPr>
          <w:color w:val="000000"/>
          <w:sz w:val="18"/>
          <w:szCs w:val="18"/>
        </w:rPr>
        <w:t xml:space="preserve"> desideriamo informarLa in dettaglio di questo trattamento di dati personali che La potrà interessare:</w:t>
      </w:r>
    </w:p>
    <w:p w:rsidR="008C3E2D" w:rsidRDefault="008C3E2D">
      <w:pPr>
        <w:pBdr>
          <w:top w:val="nil"/>
          <w:left w:val="nil"/>
          <w:bottom w:val="nil"/>
          <w:right w:val="nil"/>
          <w:between w:val="nil"/>
        </w:pBdr>
        <w:spacing w:before="10"/>
        <w:rPr>
          <w:color w:val="000000"/>
          <w:sz w:val="20"/>
          <w:szCs w:val="20"/>
        </w:rPr>
      </w:pPr>
    </w:p>
    <w:tbl>
      <w:tblPr>
        <w:tblStyle w:val="a2"/>
        <w:tblW w:w="100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2"/>
        <w:gridCol w:w="7958"/>
      </w:tblGrid>
      <w:tr w:rsidR="008C3E2D">
        <w:trPr>
          <w:trHeight w:val="1029"/>
        </w:trPr>
        <w:tc>
          <w:tcPr>
            <w:tcW w:w="2122" w:type="dxa"/>
          </w:tcPr>
          <w:p w:rsidR="008C3E2D" w:rsidRDefault="002D10AE">
            <w:pPr>
              <w:pBdr>
                <w:top w:val="nil"/>
                <w:left w:val="nil"/>
                <w:bottom w:val="nil"/>
                <w:right w:val="nil"/>
                <w:between w:val="nil"/>
              </w:pBdr>
              <w:spacing w:before="1" w:line="230" w:lineRule="auto"/>
              <w:ind w:left="99" w:right="162"/>
              <w:rPr>
                <w:color w:val="000000"/>
                <w:sz w:val="18"/>
                <w:szCs w:val="18"/>
              </w:rPr>
            </w:pPr>
            <w:r>
              <w:rPr>
                <w:color w:val="7E7E7E"/>
                <w:sz w:val="18"/>
                <w:szCs w:val="18"/>
              </w:rPr>
              <w:t>Come avviene il trattamento e per quale finalità saranno trattati i miei dati audio, video</w:t>
            </w:r>
          </w:p>
          <w:p w:rsidR="008C3E2D" w:rsidRDefault="002D10AE">
            <w:pPr>
              <w:pBdr>
                <w:top w:val="nil"/>
                <w:left w:val="nil"/>
                <w:bottom w:val="nil"/>
                <w:right w:val="nil"/>
                <w:between w:val="nil"/>
              </w:pBdr>
              <w:spacing w:line="165" w:lineRule="auto"/>
              <w:ind w:left="99"/>
              <w:rPr>
                <w:color w:val="000000"/>
                <w:sz w:val="18"/>
                <w:szCs w:val="18"/>
              </w:rPr>
            </w:pPr>
            <w:r>
              <w:rPr>
                <w:color w:val="7E7E7E"/>
                <w:sz w:val="18"/>
                <w:szCs w:val="18"/>
              </w:rPr>
              <w:t>e/o le mie immagini?</w:t>
            </w:r>
          </w:p>
        </w:tc>
        <w:tc>
          <w:tcPr>
            <w:tcW w:w="7958" w:type="dxa"/>
          </w:tcPr>
          <w:p w:rsidR="008C3E2D" w:rsidRDefault="002D10AE">
            <w:pPr>
              <w:pBdr>
                <w:top w:val="nil"/>
                <w:left w:val="nil"/>
                <w:bottom w:val="nil"/>
                <w:right w:val="nil"/>
                <w:between w:val="nil"/>
              </w:pBdr>
              <w:spacing w:before="1" w:line="230" w:lineRule="auto"/>
              <w:ind w:left="109" w:right="132"/>
              <w:jc w:val="both"/>
              <w:rPr>
                <w:color w:val="000000"/>
                <w:sz w:val="18"/>
                <w:szCs w:val="18"/>
              </w:rPr>
            </w:pPr>
            <w:r>
              <w:rPr>
                <w:color w:val="000000"/>
                <w:sz w:val="18"/>
                <w:szCs w:val="18"/>
              </w:rPr>
              <w:t xml:space="preserve">In seguito alla Sua richiesta di iscrizione alla </w:t>
            </w:r>
            <w:r>
              <w:rPr>
                <w:sz w:val="18"/>
                <w:szCs w:val="18"/>
              </w:rPr>
              <w:t>Gara Nazionale “</w:t>
            </w:r>
            <w:r>
              <w:rPr>
                <w:i/>
                <w:sz w:val="18"/>
                <w:szCs w:val="18"/>
              </w:rPr>
              <w:t xml:space="preserve">Industria e artigianato per il Made in </w:t>
            </w:r>
            <w:proofErr w:type="spellStart"/>
            <w:r>
              <w:rPr>
                <w:i/>
                <w:sz w:val="18"/>
                <w:szCs w:val="18"/>
              </w:rPr>
              <w:t>Italy</w:t>
            </w:r>
            <w:proofErr w:type="spellEnd"/>
            <w:r>
              <w:rPr>
                <w:sz w:val="18"/>
                <w:szCs w:val="18"/>
              </w:rPr>
              <w:t>” percorso legno - arredo</w:t>
            </w:r>
            <w:r>
              <w:rPr>
                <w:color w:val="000000"/>
                <w:sz w:val="12"/>
                <w:szCs w:val="12"/>
              </w:rPr>
              <w:t xml:space="preserve"> </w:t>
            </w:r>
            <w:r>
              <w:rPr>
                <w:color w:val="000000"/>
                <w:sz w:val="18"/>
                <w:szCs w:val="18"/>
              </w:rPr>
              <w:t>i Suoi dati verranno utilizzati al fine dell’iscrizione e per finalità informative, di contatto e divulgative per tutta la durata in cui il soggetto interessato risulterà iscritto a questa attività.</w:t>
            </w:r>
          </w:p>
          <w:p w:rsidR="008C3E2D" w:rsidRDefault="002D10AE">
            <w:pPr>
              <w:pBdr>
                <w:top w:val="nil"/>
                <w:left w:val="nil"/>
                <w:bottom w:val="nil"/>
                <w:right w:val="nil"/>
                <w:between w:val="nil"/>
              </w:pBdr>
              <w:spacing w:line="205" w:lineRule="auto"/>
              <w:ind w:left="109"/>
              <w:jc w:val="both"/>
              <w:rPr>
                <w:color w:val="000000"/>
                <w:sz w:val="18"/>
                <w:szCs w:val="18"/>
              </w:rPr>
            </w:pPr>
            <w:r>
              <w:rPr>
                <w:color w:val="000000"/>
                <w:sz w:val="18"/>
                <w:szCs w:val="18"/>
              </w:rPr>
              <w:t>I dati forniti sono trattati solo in seguito alla prestazione del consenso dello studente e/o, qualora questo</w:t>
            </w:r>
          </w:p>
          <w:p w:rsidR="008C3E2D" w:rsidRDefault="002D10AE">
            <w:pPr>
              <w:pBdr>
                <w:top w:val="nil"/>
                <w:left w:val="nil"/>
                <w:bottom w:val="nil"/>
                <w:right w:val="nil"/>
                <w:between w:val="nil"/>
              </w:pBdr>
              <w:spacing w:line="171" w:lineRule="auto"/>
              <w:ind w:left="109"/>
              <w:jc w:val="both"/>
              <w:rPr>
                <w:color w:val="000000"/>
                <w:sz w:val="18"/>
                <w:szCs w:val="18"/>
              </w:rPr>
            </w:pPr>
            <w:r>
              <w:rPr>
                <w:color w:val="000000"/>
                <w:sz w:val="18"/>
                <w:szCs w:val="18"/>
              </w:rPr>
              <w:t>sia minorenne, del genitore/ tutore esercente responsabilità genitoriale.</w:t>
            </w:r>
          </w:p>
        </w:tc>
      </w:tr>
      <w:tr w:rsidR="008C3E2D">
        <w:trPr>
          <w:trHeight w:val="670"/>
        </w:trPr>
        <w:tc>
          <w:tcPr>
            <w:tcW w:w="2122" w:type="dxa"/>
          </w:tcPr>
          <w:p w:rsidR="008C3E2D" w:rsidRDefault="002D10AE">
            <w:pPr>
              <w:pBdr>
                <w:top w:val="nil"/>
                <w:left w:val="nil"/>
                <w:bottom w:val="nil"/>
                <w:right w:val="nil"/>
                <w:between w:val="nil"/>
              </w:pBdr>
              <w:spacing w:before="6" w:line="230" w:lineRule="auto"/>
              <w:ind w:left="99" w:right="244"/>
              <w:rPr>
                <w:color w:val="000000"/>
                <w:sz w:val="18"/>
                <w:szCs w:val="18"/>
              </w:rPr>
            </w:pPr>
            <w:r>
              <w:rPr>
                <w:color w:val="7E7E7E"/>
                <w:sz w:val="18"/>
                <w:szCs w:val="18"/>
              </w:rPr>
              <w:t>Quali dati tratterete al fine di raggiungere le finalità sopra esposte?</w:t>
            </w:r>
          </w:p>
        </w:tc>
        <w:tc>
          <w:tcPr>
            <w:tcW w:w="7958" w:type="dxa"/>
          </w:tcPr>
          <w:p w:rsidR="008C3E2D" w:rsidRDefault="002D10AE">
            <w:pPr>
              <w:pBdr>
                <w:top w:val="nil"/>
                <w:left w:val="nil"/>
                <w:bottom w:val="nil"/>
                <w:right w:val="nil"/>
                <w:between w:val="nil"/>
              </w:pBdr>
              <w:spacing w:before="20" w:line="210" w:lineRule="auto"/>
              <w:ind w:left="109" w:right="136"/>
              <w:jc w:val="both"/>
              <w:rPr>
                <w:color w:val="000000"/>
                <w:sz w:val="18"/>
                <w:szCs w:val="18"/>
              </w:rPr>
            </w:pPr>
            <w:r>
              <w:rPr>
                <w:color w:val="000000"/>
                <w:sz w:val="18"/>
                <w:szCs w:val="18"/>
              </w:rPr>
              <w:t>Saranno trattati dati personali comuni, di natura anagrafica</w:t>
            </w:r>
            <w:r>
              <w:rPr>
                <w:sz w:val="18"/>
                <w:szCs w:val="18"/>
              </w:rPr>
              <w:t xml:space="preserve"> e</w:t>
            </w:r>
            <w:r>
              <w:rPr>
                <w:color w:val="000000"/>
                <w:sz w:val="18"/>
                <w:szCs w:val="18"/>
              </w:rPr>
              <w:t xml:space="preserve"> di contatto</w:t>
            </w:r>
            <w:r>
              <w:rPr>
                <w:sz w:val="18"/>
                <w:szCs w:val="18"/>
              </w:rPr>
              <w:t xml:space="preserve">, </w:t>
            </w:r>
            <w:r>
              <w:rPr>
                <w:color w:val="000000"/>
                <w:sz w:val="18"/>
                <w:szCs w:val="18"/>
              </w:rPr>
              <w:t>volti alla certificazione della frequenza (assenze), dell’andamento dell’allievo iscritto (voti e giudizi) ed alla documentazione dell’attività svolta (fotografie, registrazioni audio ed audiovisive, elaborati).</w:t>
            </w:r>
          </w:p>
        </w:tc>
      </w:tr>
      <w:tr w:rsidR="008C3E2D">
        <w:trPr>
          <w:trHeight w:val="1869"/>
        </w:trPr>
        <w:tc>
          <w:tcPr>
            <w:tcW w:w="2122" w:type="dxa"/>
          </w:tcPr>
          <w:p w:rsidR="008C3E2D" w:rsidRDefault="002D10AE">
            <w:pPr>
              <w:pBdr>
                <w:top w:val="nil"/>
                <w:left w:val="nil"/>
                <w:bottom w:val="nil"/>
                <w:right w:val="nil"/>
                <w:between w:val="nil"/>
              </w:pBdr>
              <w:spacing w:before="11" w:line="230" w:lineRule="auto"/>
              <w:ind w:left="99" w:right="169"/>
              <w:rPr>
                <w:color w:val="000000"/>
                <w:sz w:val="18"/>
                <w:szCs w:val="18"/>
              </w:rPr>
            </w:pPr>
            <w:r>
              <w:rPr>
                <w:color w:val="7E7E7E"/>
                <w:sz w:val="18"/>
                <w:szCs w:val="18"/>
              </w:rPr>
              <w:t>Quali garanzie ho che i miei dati siano trattati nel rispetto dei miei diritti e delle mie libertà personali?</w:t>
            </w:r>
          </w:p>
        </w:tc>
        <w:tc>
          <w:tcPr>
            <w:tcW w:w="7958" w:type="dxa"/>
          </w:tcPr>
          <w:p w:rsidR="008C3E2D" w:rsidRDefault="002D10AE">
            <w:pPr>
              <w:pBdr>
                <w:top w:val="nil"/>
                <w:left w:val="nil"/>
                <w:bottom w:val="nil"/>
                <w:right w:val="nil"/>
                <w:between w:val="nil"/>
              </w:pBdr>
              <w:spacing w:before="11" w:line="230" w:lineRule="auto"/>
              <w:ind w:left="109" w:right="97"/>
              <w:jc w:val="both"/>
              <w:rPr>
                <w:color w:val="000000"/>
                <w:sz w:val="18"/>
                <w:szCs w:val="18"/>
              </w:rPr>
            </w:pPr>
            <w:r>
              <w:rPr>
                <w:color w:val="000000"/>
                <w:sz w:val="18"/>
                <w:szCs w:val="18"/>
              </w:rPr>
              <w:t>Il trattamento avverrà nell’ambito degli uffici di direzione e segreteria e dei locali scolastici a ciò deputati in genere in modalità sia manuale che informatica. L’Istituto ha provveduto ad impartire ai propri incaricati istruzioni precise in merito alle condotte da tenere ed alle procedure da applicare per garantire la riservatezza dei dati dei propri utenti.</w:t>
            </w:r>
          </w:p>
          <w:p w:rsidR="008C3E2D" w:rsidRDefault="002D10AE">
            <w:pPr>
              <w:pBdr>
                <w:top w:val="nil"/>
                <w:left w:val="nil"/>
                <w:bottom w:val="nil"/>
                <w:right w:val="nil"/>
                <w:between w:val="nil"/>
              </w:pBdr>
              <w:spacing w:line="230" w:lineRule="auto"/>
              <w:ind w:left="109" w:right="112"/>
              <w:jc w:val="both"/>
              <w:rPr>
                <w:color w:val="000000"/>
                <w:sz w:val="18"/>
                <w:szCs w:val="18"/>
              </w:rPr>
            </w:pPr>
            <w:r>
              <w:rPr>
                <w:color w:val="000000"/>
                <w:sz w:val="18"/>
                <w:szCs w:val="18"/>
              </w:rPr>
              <w:t xml:space="preserve">A garanzia della riservatezza dei dati saranno applicate misure di sicurezza organizzative ed informatiche volte ad impedire la distruzione, la perdita e </w:t>
            </w:r>
            <w:proofErr w:type="spellStart"/>
            <w:r>
              <w:rPr>
                <w:color w:val="000000"/>
                <w:sz w:val="18"/>
                <w:szCs w:val="18"/>
              </w:rPr>
              <w:t>laindebita</w:t>
            </w:r>
            <w:proofErr w:type="spellEnd"/>
            <w:r>
              <w:rPr>
                <w:color w:val="000000"/>
                <w:sz w:val="18"/>
                <w:szCs w:val="18"/>
              </w:rPr>
              <w:t xml:space="preserve"> divulgazione dei dati (Piani di conservazione e scarto degli archivi scolastici cartacei definiti dal Ministero per i Beni Culturali e Regole tecniche di conservazione definite dall’AG.I.D.). Non verrà eseguito su di essi alcun processo decisionale automatizzato (profilazione).</w:t>
            </w:r>
          </w:p>
        </w:tc>
      </w:tr>
      <w:tr w:rsidR="008C3E2D">
        <w:trPr>
          <w:trHeight w:val="2730"/>
        </w:trPr>
        <w:tc>
          <w:tcPr>
            <w:tcW w:w="2122" w:type="dxa"/>
          </w:tcPr>
          <w:p w:rsidR="008C3E2D" w:rsidRDefault="002D10AE">
            <w:pPr>
              <w:pBdr>
                <w:top w:val="nil"/>
                <w:left w:val="nil"/>
                <w:bottom w:val="nil"/>
                <w:right w:val="nil"/>
                <w:between w:val="nil"/>
              </w:pBdr>
              <w:spacing w:before="16" w:line="230" w:lineRule="auto"/>
              <w:ind w:left="99" w:right="128"/>
              <w:rPr>
                <w:color w:val="000000"/>
                <w:sz w:val="18"/>
                <w:szCs w:val="18"/>
              </w:rPr>
            </w:pPr>
            <w:r>
              <w:rPr>
                <w:color w:val="7E7E7E"/>
                <w:sz w:val="18"/>
                <w:szCs w:val="18"/>
              </w:rPr>
              <w:t>I miei dati entreranno nella disponibilità di altri soggetti?</w:t>
            </w:r>
          </w:p>
        </w:tc>
        <w:tc>
          <w:tcPr>
            <w:tcW w:w="7958" w:type="dxa"/>
          </w:tcPr>
          <w:p w:rsidR="008C3E2D" w:rsidRDefault="002D10AE">
            <w:pPr>
              <w:pBdr>
                <w:top w:val="nil"/>
                <w:left w:val="nil"/>
                <w:bottom w:val="nil"/>
                <w:right w:val="nil"/>
                <w:between w:val="nil"/>
              </w:pBdr>
              <w:spacing w:before="16" w:line="230" w:lineRule="auto"/>
              <w:ind w:left="109" w:right="414"/>
              <w:jc w:val="both"/>
              <w:rPr>
                <w:color w:val="000000"/>
                <w:sz w:val="18"/>
                <w:szCs w:val="18"/>
              </w:rPr>
            </w:pPr>
            <w:r>
              <w:rPr>
                <w:color w:val="000000"/>
                <w:sz w:val="18"/>
                <w:szCs w:val="18"/>
              </w:rPr>
              <w:t>La domanda di iscrizione verrà trattata esclusivamente dal personale di segreteria e dalla commissione giudicatrice e sarà custodita nell’archivio dell’Istituto.</w:t>
            </w:r>
          </w:p>
          <w:p w:rsidR="008C3E2D" w:rsidRDefault="002D10AE">
            <w:pPr>
              <w:pBdr>
                <w:top w:val="nil"/>
                <w:left w:val="nil"/>
                <w:bottom w:val="nil"/>
                <w:right w:val="nil"/>
                <w:between w:val="nil"/>
              </w:pBdr>
              <w:spacing w:line="230" w:lineRule="auto"/>
              <w:ind w:left="109" w:right="582"/>
              <w:jc w:val="both"/>
              <w:rPr>
                <w:color w:val="000000"/>
                <w:sz w:val="18"/>
                <w:szCs w:val="18"/>
              </w:rPr>
            </w:pPr>
            <w:r>
              <w:rPr>
                <w:color w:val="000000"/>
                <w:sz w:val="18"/>
                <w:szCs w:val="18"/>
              </w:rPr>
              <w:t>L’Istituto potrà trattare inoltre i dati anagrafici dei vincitori al fine del loro inserimento all’”Albo delle eccellenze” istituito presso l’Istituto Nazionale Documentazione Innovazione Ricerca Educativa – I.N.D.I.R.E., in particolare i dati comuni che comunicheremo ad I.N.D.I.R.E. sono:</w:t>
            </w:r>
          </w:p>
          <w:p w:rsidR="008C3E2D" w:rsidRDefault="002D10AE">
            <w:pPr>
              <w:numPr>
                <w:ilvl w:val="0"/>
                <w:numId w:val="2"/>
              </w:numPr>
              <w:pBdr>
                <w:top w:val="nil"/>
                <w:left w:val="nil"/>
                <w:bottom w:val="nil"/>
                <w:right w:val="nil"/>
                <w:between w:val="nil"/>
              </w:pBdr>
              <w:tabs>
                <w:tab w:val="left" w:pos="828"/>
                <w:tab w:val="left" w:pos="829"/>
              </w:tabs>
              <w:spacing w:line="205" w:lineRule="auto"/>
              <w:ind w:hanging="360"/>
              <w:jc w:val="both"/>
              <w:rPr>
                <w:color w:val="000000"/>
                <w:sz w:val="18"/>
                <w:szCs w:val="18"/>
              </w:rPr>
            </w:pPr>
            <w:r>
              <w:rPr>
                <w:color w:val="000000"/>
                <w:sz w:val="18"/>
                <w:szCs w:val="18"/>
              </w:rPr>
              <w:t>nome e cognome;</w:t>
            </w:r>
          </w:p>
          <w:p w:rsidR="008C3E2D" w:rsidRDefault="002D10AE">
            <w:pPr>
              <w:numPr>
                <w:ilvl w:val="0"/>
                <w:numId w:val="2"/>
              </w:numPr>
              <w:pBdr>
                <w:top w:val="nil"/>
                <w:left w:val="nil"/>
                <w:bottom w:val="nil"/>
                <w:right w:val="nil"/>
                <w:between w:val="nil"/>
              </w:pBdr>
              <w:tabs>
                <w:tab w:val="left" w:pos="828"/>
                <w:tab w:val="left" w:pos="829"/>
              </w:tabs>
              <w:spacing w:line="210" w:lineRule="auto"/>
              <w:ind w:hanging="360"/>
              <w:jc w:val="both"/>
              <w:rPr>
                <w:color w:val="000000"/>
                <w:sz w:val="18"/>
                <w:szCs w:val="18"/>
              </w:rPr>
            </w:pPr>
            <w:r>
              <w:rPr>
                <w:color w:val="000000"/>
                <w:sz w:val="18"/>
                <w:szCs w:val="18"/>
              </w:rPr>
              <w:t>indirizzo o altri elementi di identificazione personale (provincia di residenza, genere);</w:t>
            </w:r>
          </w:p>
          <w:p w:rsidR="008C3E2D" w:rsidRDefault="002D10AE">
            <w:pPr>
              <w:numPr>
                <w:ilvl w:val="0"/>
                <w:numId w:val="2"/>
              </w:numPr>
              <w:pBdr>
                <w:top w:val="nil"/>
                <w:left w:val="nil"/>
                <w:bottom w:val="nil"/>
                <w:right w:val="nil"/>
                <w:between w:val="nil"/>
              </w:pBdr>
              <w:tabs>
                <w:tab w:val="left" w:pos="828"/>
                <w:tab w:val="left" w:pos="829"/>
              </w:tabs>
              <w:spacing w:line="215" w:lineRule="auto"/>
              <w:ind w:hanging="360"/>
              <w:jc w:val="both"/>
              <w:rPr>
                <w:color w:val="000000"/>
                <w:sz w:val="18"/>
                <w:szCs w:val="18"/>
              </w:rPr>
            </w:pPr>
            <w:r>
              <w:rPr>
                <w:color w:val="000000"/>
                <w:sz w:val="18"/>
                <w:szCs w:val="18"/>
              </w:rPr>
              <w:t>indirizzo e-mail e numero di telefono;</w:t>
            </w:r>
          </w:p>
          <w:p w:rsidR="008C3E2D" w:rsidRDefault="002D10AE">
            <w:pPr>
              <w:pBdr>
                <w:top w:val="nil"/>
                <w:left w:val="nil"/>
                <w:bottom w:val="nil"/>
                <w:right w:val="nil"/>
                <w:between w:val="nil"/>
              </w:pBdr>
              <w:spacing w:before="169" w:line="210" w:lineRule="auto"/>
              <w:ind w:left="109" w:right="106"/>
              <w:jc w:val="both"/>
              <w:rPr>
                <w:color w:val="000000"/>
                <w:sz w:val="18"/>
                <w:szCs w:val="18"/>
              </w:rPr>
            </w:pPr>
            <w:r>
              <w:rPr>
                <w:color w:val="000000"/>
                <w:sz w:val="18"/>
                <w:szCs w:val="18"/>
              </w:rPr>
              <w:t xml:space="preserve">Inoltre, al fine di documentare quanto svolto, i dati anagrafici dell’iscritto, i risultati conseguiti e le foto </w:t>
            </w:r>
            <w:proofErr w:type="spellStart"/>
            <w:r>
              <w:rPr>
                <w:color w:val="000000"/>
                <w:sz w:val="18"/>
                <w:szCs w:val="18"/>
              </w:rPr>
              <w:t>edi</w:t>
            </w:r>
            <w:proofErr w:type="spellEnd"/>
            <w:r>
              <w:rPr>
                <w:color w:val="000000"/>
                <w:sz w:val="18"/>
                <w:szCs w:val="18"/>
              </w:rPr>
              <w:t xml:space="preserve"> video dei momenti più significativi potranno essere condivisi con gli altri iscritti e con le loro famiglie, nonché potranno essere pubblicati sul sito istituzionale dell’Istituto Renzo Frau e forniti agli organi di stampa locali a fini divulgativi.</w:t>
            </w:r>
          </w:p>
        </w:tc>
      </w:tr>
      <w:tr w:rsidR="008C3E2D">
        <w:trPr>
          <w:trHeight w:val="810"/>
        </w:trPr>
        <w:tc>
          <w:tcPr>
            <w:tcW w:w="2122" w:type="dxa"/>
          </w:tcPr>
          <w:p w:rsidR="008C3E2D" w:rsidRDefault="002D10AE">
            <w:pPr>
              <w:pBdr>
                <w:top w:val="nil"/>
                <w:left w:val="nil"/>
                <w:bottom w:val="nil"/>
                <w:right w:val="nil"/>
                <w:between w:val="nil"/>
              </w:pBdr>
              <w:spacing w:before="1" w:line="230" w:lineRule="auto"/>
              <w:ind w:left="99" w:right="534"/>
              <w:rPr>
                <w:color w:val="000000"/>
                <w:sz w:val="18"/>
                <w:szCs w:val="18"/>
              </w:rPr>
            </w:pPr>
            <w:r>
              <w:rPr>
                <w:color w:val="7E7E7E"/>
                <w:sz w:val="18"/>
                <w:szCs w:val="18"/>
              </w:rPr>
              <w:t>Per quanto tempo terrete i miei dati?</w:t>
            </w:r>
          </w:p>
        </w:tc>
        <w:tc>
          <w:tcPr>
            <w:tcW w:w="7958" w:type="dxa"/>
          </w:tcPr>
          <w:p w:rsidR="008C3E2D" w:rsidRDefault="002D10AE">
            <w:pPr>
              <w:pBdr>
                <w:top w:val="nil"/>
                <w:left w:val="nil"/>
                <w:bottom w:val="nil"/>
                <w:right w:val="nil"/>
                <w:between w:val="nil"/>
              </w:pBdr>
              <w:spacing w:before="1" w:line="230" w:lineRule="auto"/>
              <w:ind w:left="109" w:right="167"/>
              <w:jc w:val="both"/>
              <w:rPr>
                <w:color w:val="000000"/>
                <w:sz w:val="18"/>
                <w:szCs w:val="18"/>
              </w:rPr>
            </w:pPr>
            <w:r>
              <w:rPr>
                <w:color w:val="000000"/>
                <w:sz w:val="18"/>
                <w:szCs w:val="18"/>
              </w:rPr>
              <w:t xml:space="preserve">I dati (sia cartacei che digitali) saranno conservati presso l’Istituto per tutto il tempo in cui l’iscrizione alla gara nazionale sarà attiva ed in seguito verranno trattenuti esclusivamente i dati minimi e per il periodo di conservazione obbligatorio previsto dalla normativa vigente (Legge 59/1997 - Art. 21, D.P.R. 275/1999, D.P.R. 445/2000, </w:t>
            </w:r>
            <w:proofErr w:type="spellStart"/>
            <w:r>
              <w:rPr>
                <w:color w:val="000000"/>
                <w:sz w:val="18"/>
                <w:szCs w:val="18"/>
              </w:rPr>
              <w:t>D.Lgs</w:t>
            </w:r>
            <w:proofErr w:type="spellEnd"/>
            <w:r>
              <w:rPr>
                <w:color w:val="000000"/>
                <w:sz w:val="18"/>
                <w:szCs w:val="18"/>
              </w:rPr>
              <w:t xml:space="preserve"> 42/2004 e Legge 137/2002 – Art. 10)</w:t>
            </w:r>
          </w:p>
        </w:tc>
      </w:tr>
      <w:tr w:rsidR="008C3E2D">
        <w:trPr>
          <w:trHeight w:val="1249"/>
        </w:trPr>
        <w:tc>
          <w:tcPr>
            <w:tcW w:w="2122" w:type="dxa"/>
          </w:tcPr>
          <w:p w:rsidR="008C3E2D" w:rsidRDefault="002D10AE">
            <w:pPr>
              <w:pBdr>
                <w:top w:val="nil"/>
                <w:left w:val="nil"/>
                <w:bottom w:val="nil"/>
                <w:right w:val="nil"/>
                <w:between w:val="nil"/>
              </w:pBdr>
              <w:spacing w:before="9"/>
              <w:ind w:left="99"/>
              <w:rPr>
                <w:color w:val="000000"/>
                <w:sz w:val="18"/>
                <w:szCs w:val="18"/>
              </w:rPr>
            </w:pPr>
            <w:r>
              <w:rPr>
                <w:color w:val="7E7E7E"/>
                <w:sz w:val="18"/>
                <w:szCs w:val="18"/>
              </w:rPr>
              <w:t>Quali sono i miei diritti?</w:t>
            </w:r>
          </w:p>
        </w:tc>
        <w:tc>
          <w:tcPr>
            <w:tcW w:w="7958" w:type="dxa"/>
          </w:tcPr>
          <w:p w:rsidR="008C3E2D" w:rsidRDefault="002D10AE">
            <w:pPr>
              <w:pBdr>
                <w:top w:val="nil"/>
                <w:left w:val="nil"/>
                <w:bottom w:val="nil"/>
                <w:right w:val="nil"/>
                <w:between w:val="nil"/>
              </w:pBdr>
              <w:spacing w:before="9" w:line="215" w:lineRule="auto"/>
              <w:ind w:left="109"/>
              <w:jc w:val="both"/>
              <w:rPr>
                <w:color w:val="000000"/>
                <w:sz w:val="18"/>
                <w:szCs w:val="18"/>
              </w:rPr>
            </w:pPr>
            <w:r>
              <w:rPr>
                <w:color w:val="000000"/>
                <w:sz w:val="18"/>
                <w:szCs w:val="18"/>
              </w:rPr>
              <w:t>In qualità di interessato Lei ha diritto di chiedere al Titolare del trattamento o al R.P.D./D.P.O.:</w:t>
            </w:r>
          </w:p>
          <w:p w:rsidR="008C3E2D" w:rsidRDefault="002D10AE">
            <w:pPr>
              <w:numPr>
                <w:ilvl w:val="0"/>
                <w:numId w:val="1"/>
              </w:numPr>
              <w:pBdr>
                <w:top w:val="nil"/>
                <w:left w:val="nil"/>
                <w:bottom w:val="nil"/>
                <w:right w:val="nil"/>
                <w:between w:val="nil"/>
              </w:pBdr>
              <w:tabs>
                <w:tab w:val="left" w:pos="205"/>
              </w:tabs>
              <w:spacing w:line="210" w:lineRule="auto"/>
              <w:ind w:left="204"/>
              <w:jc w:val="both"/>
              <w:rPr>
                <w:color w:val="000000"/>
                <w:sz w:val="18"/>
                <w:szCs w:val="18"/>
              </w:rPr>
            </w:pPr>
            <w:r>
              <w:rPr>
                <w:color w:val="000000"/>
                <w:sz w:val="18"/>
                <w:szCs w:val="18"/>
              </w:rPr>
              <w:t>La conferma che sia o meno in corso un trattamento di dati personali che La riguardano;</w:t>
            </w:r>
          </w:p>
          <w:p w:rsidR="008C3E2D" w:rsidRDefault="002D10AE">
            <w:pPr>
              <w:numPr>
                <w:ilvl w:val="0"/>
                <w:numId w:val="1"/>
              </w:numPr>
              <w:pBdr>
                <w:top w:val="nil"/>
                <w:left w:val="nil"/>
                <w:bottom w:val="nil"/>
                <w:right w:val="nil"/>
                <w:between w:val="nil"/>
              </w:pBdr>
              <w:tabs>
                <w:tab w:val="left" w:pos="205"/>
              </w:tabs>
              <w:spacing w:line="210" w:lineRule="auto"/>
              <w:ind w:left="204"/>
              <w:jc w:val="both"/>
              <w:rPr>
                <w:color w:val="000000"/>
                <w:sz w:val="18"/>
                <w:szCs w:val="18"/>
              </w:rPr>
            </w:pPr>
            <w:r>
              <w:rPr>
                <w:color w:val="000000"/>
                <w:sz w:val="18"/>
                <w:szCs w:val="18"/>
              </w:rPr>
              <w:t>L’accesso ai Suoi dati, la loro rettifica, integrazione o cancellazione (se ne ricorrono i presupposti);</w:t>
            </w:r>
          </w:p>
          <w:p w:rsidR="008C3E2D" w:rsidRDefault="002D10AE">
            <w:pPr>
              <w:numPr>
                <w:ilvl w:val="0"/>
                <w:numId w:val="1"/>
              </w:numPr>
              <w:pBdr>
                <w:top w:val="nil"/>
                <w:left w:val="nil"/>
                <w:bottom w:val="nil"/>
                <w:right w:val="nil"/>
                <w:between w:val="nil"/>
              </w:pBdr>
              <w:tabs>
                <w:tab w:val="left" w:pos="205"/>
              </w:tabs>
              <w:spacing w:before="2" w:line="230" w:lineRule="auto"/>
              <w:ind w:right="856" w:firstLine="0"/>
              <w:jc w:val="both"/>
              <w:rPr>
                <w:color w:val="000000"/>
                <w:sz w:val="18"/>
                <w:szCs w:val="18"/>
              </w:rPr>
            </w:pPr>
            <w:r>
              <w:rPr>
                <w:color w:val="000000"/>
                <w:sz w:val="18"/>
                <w:szCs w:val="18"/>
              </w:rPr>
              <w:t>La limitazione e di opporsi al trattamento dei dati personali che La riguardano (se ne ricorrono i presupposti);</w:t>
            </w:r>
          </w:p>
          <w:p w:rsidR="008C3E2D" w:rsidRDefault="002D10AE">
            <w:pPr>
              <w:numPr>
                <w:ilvl w:val="0"/>
                <w:numId w:val="1"/>
              </w:numPr>
              <w:pBdr>
                <w:top w:val="nil"/>
                <w:left w:val="nil"/>
                <w:bottom w:val="nil"/>
                <w:right w:val="nil"/>
                <w:between w:val="nil"/>
              </w:pBdr>
              <w:tabs>
                <w:tab w:val="left" w:pos="205"/>
              </w:tabs>
              <w:spacing w:line="162" w:lineRule="auto"/>
              <w:ind w:left="204"/>
              <w:jc w:val="both"/>
              <w:rPr>
                <w:color w:val="000000"/>
                <w:sz w:val="18"/>
                <w:szCs w:val="18"/>
              </w:rPr>
            </w:pPr>
            <w:r>
              <w:rPr>
                <w:color w:val="000000"/>
                <w:sz w:val="18"/>
                <w:szCs w:val="18"/>
              </w:rPr>
              <w:t>La portabilità dei dati;</w:t>
            </w:r>
          </w:p>
        </w:tc>
      </w:tr>
    </w:tbl>
    <w:p w:rsidR="008C3E2D" w:rsidRDefault="008C3E2D">
      <w:pPr>
        <w:spacing w:line="162" w:lineRule="auto"/>
        <w:rPr>
          <w:sz w:val="18"/>
          <w:szCs w:val="18"/>
        </w:rPr>
        <w:sectPr w:rsidR="008C3E2D">
          <w:headerReference w:type="default" r:id="rId8"/>
          <w:pgSz w:w="11920" w:h="16840"/>
          <w:pgMar w:top="3120" w:right="680" w:bottom="280" w:left="900" w:header="0" w:footer="0" w:gutter="0"/>
          <w:pgNumType w:start="1"/>
          <w:cols w:space="720"/>
        </w:sectPr>
      </w:pPr>
    </w:p>
    <w:p w:rsidR="008C3E2D" w:rsidRDefault="008C3E2D">
      <w:pPr>
        <w:pBdr>
          <w:top w:val="nil"/>
          <w:left w:val="nil"/>
          <w:bottom w:val="nil"/>
          <w:right w:val="nil"/>
          <w:between w:val="nil"/>
        </w:pBdr>
        <w:spacing w:before="1"/>
        <w:rPr>
          <w:color w:val="000000"/>
          <w:sz w:val="23"/>
          <w:szCs w:val="23"/>
        </w:rPr>
      </w:pPr>
    </w:p>
    <w:tbl>
      <w:tblPr>
        <w:tblStyle w:val="a3"/>
        <w:tblW w:w="10080" w:type="dxa"/>
        <w:tblInd w:w="149" w:type="dxa"/>
        <w:tblBorders>
          <w:top w:val="single" w:sz="12" w:space="0" w:color="7E7E7E"/>
          <w:left w:val="single" w:sz="12" w:space="0" w:color="7E7E7E"/>
          <w:bottom w:val="single" w:sz="12" w:space="0" w:color="7E7E7E"/>
          <w:right w:val="single" w:sz="12" w:space="0" w:color="7E7E7E"/>
          <w:insideH w:val="single" w:sz="12" w:space="0" w:color="7E7E7E"/>
          <w:insideV w:val="single" w:sz="12" w:space="0" w:color="7E7E7E"/>
        </w:tblBorders>
        <w:tblLayout w:type="fixed"/>
        <w:tblLook w:val="0000" w:firstRow="0" w:lastRow="0" w:firstColumn="0" w:lastColumn="0" w:noHBand="0" w:noVBand="0"/>
      </w:tblPr>
      <w:tblGrid>
        <w:gridCol w:w="2060"/>
        <w:gridCol w:w="8020"/>
      </w:tblGrid>
      <w:tr w:rsidR="008C3E2D">
        <w:trPr>
          <w:trHeight w:val="390"/>
        </w:trPr>
        <w:tc>
          <w:tcPr>
            <w:tcW w:w="2060" w:type="dxa"/>
            <w:tcBorders>
              <w:left w:val="single" w:sz="12" w:space="0" w:color="000000"/>
            </w:tcBorders>
            <w:shd w:val="clear" w:color="auto" w:fill="F1F1F1"/>
          </w:tcPr>
          <w:p w:rsidR="008C3E2D" w:rsidRDefault="008C3E2D">
            <w:pPr>
              <w:pBdr>
                <w:top w:val="nil"/>
                <w:left w:val="nil"/>
                <w:bottom w:val="nil"/>
                <w:right w:val="nil"/>
                <w:between w:val="nil"/>
              </w:pBdr>
              <w:rPr>
                <w:color w:val="000000"/>
                <w:sz w:val="16"/>
                <w:szCs w:val="16"/>
              </w:rPr>
            </w:pPr>
          </w:p>
        </w:tc>
        <w:tc>
          <w:tcPr>
            <w:tcW w:w="8020" w:type="dxa"/>
            <w:tcBorders>
              <w:right w:val="single" w:sz="12" w:space="0" w:color="000000"/>
            </w:tcBorders>
            <w:shd w:val="clear" w:color="auto" w:fill="F1F1F1"/>
          </w:tcPr>
          <w:p w:rsidR="008C3E2D" w:rsidRDefault="002D10AE">
            <w:pPr>
              <w:pBdr>
                <w:top w:val="nil"/>
                <w:left w:val="nil"/>
                <w:bottom w:val="nil"/>
                <w:right w:val="nil"/>
                <w:between w:val="nil"/>
              </w:pBdr>
              <w:spacing w:line="209" w:lineRule="auto"/>
              <w:ind w:left="109"/>
              <w:rPr>
                <w:color w:val="000000"/>
                <w:sz w:val="18"/>
                <w:szCs w:val="18"/>
              </w:rPr>
            </w:pPr>
            <w:r>
              <w:rPr>
                <w:color w:val="000000"/>
                <w:sz w:val="18"/>
                <w:szCs w:val="18"/>
              </w:rPr>
              <w:t>L’interessato ha inoltre diritto a proporre reclamo all’Autorità di controllo dello Stato europeo di residenza,</w:t>
            </w:r>
          </w:p>
          <w:p w:rsidR="008C3E2D" w:rsidRDefault="002D10AE">
            <w:pPr>
              <w:pBdr>
                <w:top w:val="nil"/>
                <w:left w:val="nil"/>
                <w:bottom w:val="nil"/>
                <w:right w:val="nil"/>
                <w:between w:val="nil"/>
              </w:pBdr>
              <w:spacing w:line="161" w:lineRule="auto"/>
              <w:ind w:left="109"/>
              <w:rPr>
                <w:color w:val="000000"/>
                <w:sz w:val="18"/>
                <w:szCs w:val="18"/>
              </w:rPr>
            </w:pPr>
            <w:r>
              <w:rPr>
                <w:color w:val="000000"/>
                <w:sz w:val="18"/>
                <w:szCs w:val="18"/>
              </w:rPr>
              <w:t>nonché a revocare il consenso al trattamento ai sensi dell’Art. 6 del G.D.P.R.</w:t>
            </w:r>
          </w:p>
        </w:tc>
      </w:tr>
      <w:tr w:rsidR="008C3E2D">
        <w:trPr>
          <w:trHeight w:val="570"/>
        </w:trPr>
        <w:tc>
          <w:tcPr>
            <w:tcW w:w="2060" w:type="dxa"/>
            <w:tcBorders>
              <w:left w:val="single" w:sz="12" w:space="0" w:color="000000"/>
            </w:tcBorders>
          </w:tcPr>
          <w:p w:rsidR="008C3E2D" w:rsidRDefault="002D10AE">
            <w:pPr>
              <w:pBdr>
                <w:top w:val="nil"/>
                <w:left w:val="nil"/>
                <w:bottom w:val="nil"/>
                <w:right w:val="nil"/>
                <w:between w:val="nil"/>
              </w:pBdr>
              <w:spacing w:before="16" w:line="230" w:lineRule="auto"/>
              <w:ind w:left="99" w:right="294"/>
              <w:rPr>
                <w:color w:val="000000"/>
                <w:sz w:val="18"/>
                <w:szCs w:val="18"/>
              </w:rPr>
            </w:pPr>
            <w:r>
              <w:rPr>
                <w:color w:val="7E7E7E"/>
                <w:sz w:val="18"/>
                <w:szCs w:val="18"/>
              </w:rPr>
              <w:t>Cosa accade se non conferisco i miei dati?</w:t>
            </w:r>
          </w:p>
        </w:tc>
        <w:tc>
          <w:tcPr>
            <w:tcW w:w="8020" w:type="dxa"/>
            <w:tcBorders>
              <w:right w:val="single" w:sz="12" w:space="0" w:color="000000"/>
            </w:tcBorders>
          </w:tcPr>
          <w:p w:rsidR="008C3E2D" w:rsidRDefault="002D10AE">
            <w:pPr>
              <w:pBdr>
                <w:top w:val="nil"/>
                <w:left w:val="nil"/>
                <w:bottom w:val="nil"/>
                <w:right w:val="nil"/>
                <w:between w:val="nil"/>
              </w:pBdr>
              <w:spacing w:before="91" w:line="230" w:lineRule="auto"/>
              <w:ind w:left="109" w:right="576"/>
              <w:rPr>
                <w:color w:val="000000"/>
                <w:sz w:val="18"/>
                <w:szCs w:val="18"/>
              </w:rPr>
            </w:pPr>
            <w:r>
              <w:rPr>
                <w:color w:val="000000"/>
                <w:sz w:val="18"/>
                <w:szCs w:val="18"/>
              </w:rPr>
              <w:t>Il conferimento dei dati è facoltativo; Il mancato conferimento comporterà l’impossibilità di iscrivere l’interessato alla gara nazionale.</w:t>
            </w:r>
          </w:p>
        </w:tc>
      </w:tr>
      <w:tr w:rsidR="008C3E2D">
        <w:trPr>
          <w:trHeight w:val="609"/>
        </w:trPr>
        <w:tc>
          <w:tcPr>
            <w:tcW w:w="2060" w:type="dxa"/>
            <w:tcBorders>
              <w:left w:val="single" w:sz="12" w:space="0" w:color="000000"/>
            </w:tcBorders>
            <w:shd w:val="clear" w:color="auto" w:fill="F1F1F1"/>
          </w:tcPr>
          <w:p w:rsidR="008C3E2D" w:rsidRDefault="002D10AE">
            <w:pPr>
              <w:pBdr>
                <w:top w:val="nil"/>
                <w:left w:val="nil"/>
                <w:bottom w:val="nil"/>
                <w:right w:val="nil"/>
                <w:between w:val="nil"/>
              </w:pBdr>
              <w:spacing w:before="1" w:line="230" w:lineRule="auto"/>
              <w:ind w:left="99" w:right="446"/>
              <w:rPr>
                <w:color w:val="000000"/>
                <w:sz w:val="18"/>
                <w:szCs w:val="18"/>
              </w:rPr>
            </w:pPr>
            <w:r>
              <w:rPr>
                <w:color w:val="7E7E7E"/>
                <w:sz w:val="18"/>
                <w:szCs w:val="18"/>
              </w:rPr>
              <w:t>Per quanto tempo si intende valida la</w:t>
            </w:r>
          </w:p>
          <w:p w:rsidR="008C3E2D" w:rsidRDefault="002D10AE">
            <w:pPr>
              <w:pBdr>
                <w:top w:val="nil"/>
                <w:left w:val="nil"/>
                <w:bottom w:val="nil"/>
                <w:right w:val="nil"/>
                <w:between w:val="nil"/>
              </w:pBdr>
              <w:spacing w:line="167" w:lineRule="auto"/>
              <w:ind w:left="99"/>
              <w:rPr>
                <w:color w:val="000000"/>
                <w:sz w:val="18"/>
                <w:szCs w:val="18"/>
              </w:rPr>
            </w:pPr>
            <w:r>
              <w:rPr>
                <w:color w:val="7E7E7E"/>
                <w:sz w:val="18"/>
                <w:szCs w:val="18"/>
              </w:rPr>
              <w:t>presente informativa?</w:t>
            </w:r>
          </w:p>
        </w:tc>
        <w:tc>
          <w:tcPr>
            <w:tcW w:w="8020" w:type="dxa"/>
            <w:tcBorders>
              <w:right w:val="single" w:sz="12" w:space="0" w:color="000000"/>
            </w:tcBorders>
            <w:shd w:val="clear" w:color="auto" w:fill="F1F1F1"/>
          </w:tcPr>
          <w:p w:rsidR="008C3E2D" w:rsidRDefault="002D10AE">
            <w:pPr>
              <w:pBdr>
                <w:top w:val="nil"/>
                <w:left w:val="nil"/>
                <w:bottom w:val="nil"/>
                <w:right w:val="nil"/>
                <w:between w:val="nil"/>
              </w:pBdr>
              <w:spacing w:before="1" w:line="230" w:lineRule="auto"/>
              <w:ind w:left="109" w:right="244"/>
              <w:rPr>
                <w:color w:val="000000"/>
                <w:sz w:val="18"/>
                <w:szCs w:val="18"/>
              </w:rPr>
            </w:pPr>
            <w:r>
              <w:rPr>
                <w:color w:val="000000"/>
                <w:sz w:val="18"/>
                <w:szCs w:val="18"/>
              </w:rPr>
              <w:t>La presente informativa si intende valida per tutta la durata della gara nazionale, così come le manifestazioni di consenso prestate, fatto salvo il diritto di revoca che l’interessato può esercitare in ogni</w:t>
            </w:r>
          </w:p>
          <w:p w:rsidR="008C3E2D" w:rsidRDefault="002D10AE">
            <w:pPr>
              <w:pBdr>
                <w:top w:val="nil"/>
                <w:left w:val="nil"/>
                <w:bottom w:val="nil"/>
                <w:right w:val="nil"/>
                <w:between w:val="nil"/>
              </w:pBdr>
              <w:spacing w:line="167" w:lineRule="auto"/>
              <w:ind w:left="109"/>
              <w:rPr>
                <w:color w:val="000000"/>
                <w:sz w:val="18"/>
                <w:szCs w:val="18"/>
              </w:rPr>
            </w:pPr>
            <w:r>
              <w:rPr>
                <w:color w:val="000000"/>
                <w:sz w:val="18"/>
                <w:szCs w:val="18"/>
              </w:rPr>
              <w:t>momento contattando il Titolare del trattamento o il R.P.D./D.P.O. ai sensi dell’Art. 6 del G.D.P.R..</w:t>
            </w:r>
          </w:p>
        </w:tc>
      </w:tr>
      <w:tr w:rsidR="008C3E2D">
        <w:trPr>
          <w:trHeight w:val="409"/>
        </w:trPr>
        <w:tc>
          <w:tcPr>
            <w:tcW w:w="2060" w:type="dxa"/>
            <w:tcBorders>
              <w:left w:val="single" w:sz="12" w:space="0" w:color="000000"/>
              <w:bottom w:val="single" w:sz="12" w:space="0" w:color="000000"/>
              <w:right w:val="single" w:sz="12" w:space="0" w:color="000000"/>
            </w:tcBorders>
          </w:tcPr>
          <w:p w:rsidR="008C3E2D" w:rsidRDefault="002D10AE">
            <w:pPr>
              <w:pBdr>
                <w:top w:val="nil"/>
                <w:left w:val="nil"/>
                <w:bottom w:val="nil"/>
                <w:right w:val="nil"/>
                <w:between w:val="nil"/>
              </w:pBdr>
              <w:spacing w:line="210" w:lineRule="auto"/>
              <w:ind w:left="99" w:right="573"/>
              <w:rPr>
                <w:color w:val="000000"/>
                <w:sz w:val="18"/>
                <w:szCs w:val="18"/>
              </w:rPr>
            </w:pPr>
            <w:r>
              <w:rPr>
                <w:color w:val="7E7E7E"/>
                <w:sz w:val="18"/>
                <w:szCs w:val="18"/>
              </w:rPr>
              <w:t>Chi è il Titolare del trattamento?</w:t>
            </w:r>
          </w:p>
        </w:tc>
        <w:tc>
          <w:tcPr>
            <w:tcW w:w="8020" w:type="dxa"/>
            <w:tcBorders>
              <w:left w:val="single" w:sz="12" w:space="0" w:color="000000"/>
              <w:bottom w:val="single" w:sz="12" w:space="0" w:color="000000"/>
              <w:right w:val="single" w:sz="12" w:space="0" w:color="000000"/>
            </w:tcBorders>
          </w:tcPr>
          <w:p w:rsidR="008C3E2D" w:rsidRDefault="002D10AE">
            <w:pPr>
              <w:pBdr>
                <w:top w:val="nil"/>
                <w:left w:val="nil"/>
                <w:bottom w:val="nil"/>
                <w:right w:val="nil"/>
                <w:between w:val="nil"/>
              </w:pBdr>
              <w:spacing w:line="219" w:lineRule="auto"/>
              <w:ind w:left="109"/>
              <w:rPr>
                <w:color w:val="000000"/>
                <w:sz w:val="18"/>
                <w:szCs w:val="18"/>
              </w:rPr>
            </w:pPr>
            <w:r>
              <w:rPr>
                <w:color w:val="000000"/>
                <w:sz w:val="18"/>
                <w:szCs w:val="18"/>
              </w:rPr>
              <w:t>L’Istituto Scolastico nella persona del rappresentante legale pro tempore</w:t>
            </w:r>
          </w:p>
        </w:tc>
      </w:tr>
      <w:tr w:rsidR="008C3E2D">
        <w:trPr>
          <w:trHeight w:val="640"/>
        </w:trPr>
        <w:tc>
          <w:tcPr>
            <w:tcW w:w="2060" w:type="dxa"/>
            <w:tcBorders>
              <w:top w:val="single" w:sz="12" w:space="0" w:color="000000"/>
              <w:left w:val="single" w:sz="12" w:space="0" w:color="000000"/>
              <w:bottom w:val="single" w:sz="12" w:space="0" w:color="000000"/>
              <w:right w:val="single" w:sz="12" w:space="0" w:color="000000"/>
            </w:tcBorders>
            <w:shd w:val="clear" w:color="auto" w:fill="F1F1F1"/>
          </w:tcPr>
          <w:p w:rsidR="008C3E2D" w:rsidRDefault="002D10AE">
            <w:pPr>
              <w:pBdr>
                <w:top w:val="nil"/>
                <w:left w:val="nil"/>
                <w:bottom w:val="nil"/>
                <w:right w:val="nil"/>
                <w:between w:val="nil"/>
              </w:pBdr>
              <w:spacing w:line="210" w:lineRule="auto"/>
              <w:ind w:left="99" w:right="554"/>
              <w:jc w:val="both"/>
              <w:rPr>
                <w:color w:val="000000"/>
                <w:sz w:val="18"/>
                <w:szCs w:val="18"/>
              </w:rPr>
            </w:pPr>
            <w:r>
              <w:rPr>
                <w:color w:val="7E7E7E"/>
                <w:sz w:val="18"/>
                <w:szCs w:val="18"/>
              </w:rPr>
              <w:t>Responsabile della protezione dei dati (R.P.D. / D.P.O.)</w:t>
            </w:r>
          </w:p>
        </w:tc>
        <w:tc>
          <w:tcPr>
            <w:tcW w:w="8020" w:type="dxa"/>
            <w:tcBorders>
              <w:top w:val="single" w:sz="12" w:space="0" w:color="000000"/>
              <w:left w:val="single" w:sz="12" w:space="0" w:color="000000"/>
              <w:bottom w:val="single" w:sz="12" w:space="0" w:color="000000"/>
              <w:right w:val="single" w:sz="12" w:space="0" w:color="000000"/>
            </w:tcBorders>
            <w:shd w:val="clear" w:color="auto" w:fill="F1F1F1"/>
          </w:tcPr>
          <w:p w:rsidR="008C3E2D" w:rsidRDefault="002D10AE">
            <w:pPr>
              <w:pBdr>
                <w:top w:val="nil"/>
                <w:left w:val="nil"/>
                <w:bottom w:val="nil"/>
                <w:right w:val="nil"/>
                <w:between w:val="nil"/>
              </w:pBdr>
              <w:spacing w:line="196" w:lineRule="auto"/>
              <w:ind w:left="109"/>
              <w:rPr>
                <w:color w:val="000000"/>
                <w:sz w:val="18"/>
                <w:szCs w:val="18"/>
              </w:rPr>
            </w:pPr>
            <w:r>
              <w:rPr>
                <w:color w:val="000000"/>
                <w:sz w:val="18"/>
                <w:szCs w:val="18"/>
              </w:rPr>
              <w:t xml:space="preserve">Indo </w:t>
            </w:r>
            <w:proofErr w:type="spellStart"/>
            <w:r>
              <w:rPr>
                <w:color w:val="000000"/>
                <w:sz w:val="18"/>
                <w:szCs w:val="18"/>
              </w:rPr>
              <w:t>S.r.l.s</w:t>
            </w:r>
            <w:proofErr w:type="spellEnd"/>
            <w:r>
              <w:rPr>
                <w:color w:val="000000"/>
                <w:sz w:val="18"/>
                <w:szCs w:val="18"/>
              </w:rPr>
              <w:t>. contattabile all’indirizzo dpo@indoconsulting.it</w:t>
            </w:r>
          </w:p>
        </w:tc>
      </w:tr>
    </w:tbl>
    <w:p w:rsidR="008C3E2D" w:rsidRDefault="008C3E2D">
      <w:pPr>
        <w:pBdr>
          <w:top w:val="nil"/>
          <w:left w:val="nil"/>
          <w:bottom w:val="nil"/>
          <w:right w:val="nil"/>
          <w:between w:val="nil"/>
        </w:pBdr>
        <w:rPr>
          <w:color w:val="000000"/>
          <w:sz w:val="20"/>
          <w:szCs w:val="20"/>
        </w:rPr>
      </w:pPr>
    </w:p>
    <w:tbl>
      <w:tblPr>
        <w:tblStyle w:val="a4"/>
        <w:tblW w:w="9620" w:type="dxa"/>
        <w:tblInd w:w="14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6782"/>
        <w:gridCol w:w="1418"/>
        <w:gridCol w:w="1420"/>
      </w:tblGrid>
      <w:tr w:rsidR="008C3E2D">
        <w:trPr>
          <w:trHeight w:val="529"/>
        </w:trPr>
        <w:tc>
          <w:tcPr>
            <w:tcW w:w="9620" w:type="dxa"/>
            <w:gridSpan w:val="3"/>
          </w:tcPr>
          <w:p w:rsidR="008C3E2D" w:rsidRDefault="002D10AE">
            <w:pPr>
              <w:pBdr>
                <w:top w:val="nil"/>
                <w:left w:val="nil"/>
                <w:bottom w:val="nil"/>
                <w:right w:val="nil"/>
                <w:between w:val="nil"/>
              </w:pBdr>
              <w:spacing w:before="9"/>
              <w:ind w:left="169" w:right="141"/>
              <w:jc w:val="center"/>
              <w:rPr>
                <w:b/>
                <w:color w:val="000000"/>
              </w:rPr>
            </w:pPr>
            <w:r>
              <w:rPr>
                <w:b/>
                <w:color w:val="000000"/>
              </w:rPr>
              <w:t>RICHIESTE DI MANIFESTAZIONE DEL CONSENSO EX ART. 7 DEL REGOLAMENTO U.E. 2016/679</w:t>
            </w:r>
          </w:p>
          <w:p w:rsidR="008C3E2D" w:rsidRDefault="002D10AE">
            <w:pPr>
              <w:pBdr>
                <w:top w:val="nil"/>
                <w:left w:val="nil"/>
                <w:bottom w:val="nil"/>
                <w:right w:val="nil"/>
                <w:between w:val="nil"/>
              </w:pBdr>
              <w:spacing w:before="40" w:line="192" w:lineRule="auto"/>
              <w:ind w:left="169" w:right="141"/>
              <w:jc w:val="center"/>
              <w:rPr>
                <w:b/>
                <w:color w:val="000000"/>
                <w:sz w:val="18"/>
                <w:szCs w:val="18"/>
              </w:rPr>
            </w:pPr>
            <w:r>
              <w:rPr>
                <w:b/>
                <w:color w:val="000000"/>
                <w:sz w:val="18"/>
                <w:szCs w:val="18"/>
              </w:rPr>
              <w:t>LE MANIFESTAZIONI DI CONSENSO SI INTENDONO PRESTATE PER TUTTA LA DURATA DEL PERCORSO DI STUDI SALVO REVOCA</w:t>
            </w:r>
          </w:p>
        </w:tc>
      </w:tr>
      <w:tr w:rsidR="008C3E2D">
        <w:trPr>
          <w:trHeight w:val="450"/>
        </w:trPr>
        <w:tc>
          <w:tcPr>
            <w:tcW w:w="6782" w:type="dxa"/>
            <w:tcBorders>
              <w:bottom w:val="single" w:sz="12" w:space="0" w:color="7E7E7E"/>
              <w:right w:val="single" w:sz="12" w:space="0" w:color="7E7E7E"/>
            </w:tcBorders>
            <w:shd w:val="clear" w:color="auto" w:fill="F1F1F1"/>
          </w:tcPr>
          <w:p w:rsidR="008C3E2D" w:rsidRDefault="002D10AE">
            <w:pPr>
              <w:pBdr>
                <w:top w:val="nil"/>
                <w:left w:val="nil"/>
                <w:bottom w:val="nil"/>
                <w:right w:val="nil"/>
                <w:between w:val="nil"/>
              </w:pBdr>
              <w:spacing w:before="102"/>
              <w:ind w:left="2761" w:right="2738"/>
              <w:jc w:val="center"/>
              <w:rPr>
                <w:b/>
                <w:color w:val="000000"/>
              </w:rPr>
            </w:pPr>
            <w:r>
              <w:rPr>
                <w:b/>
                <w:color w:val="000000"/>
              </w:rPr>
              <w:t>RICHIESTA</w:t>
            </w:r>
          </w:p>
        </w:tc>
        <w:tc>
          <w:tcPr>
            <w:tcW w:w="1418" w:type="dxa"/>
            <w:vMerge w:val="restart"/>
            <w:tcBorders>
              <w:left w:val="single" w:sz="12" w:space="0" w:color="7E7E7E"/>
              <w:bottom w:val="nil"/>
              <w:right w:val="single" w:sz="12" w:space="0" w:color="7E7E7E"/>
            </w:tcBorders>
            <w:shd w:val="clear" w:color="auto" w:fill="F1F1F1"/>
          </w:tcPr>
          <w:p w:rsidR="008C3E2D" w:rsidRDefault="008C3E2D">
            <w:pPr>
              <w:pBdr>
                <w:top w:val="nil"/>
                <w:left w:val="nil"/>
                <w:bottom w:val="nil"/>
                <w:right w:val="nil"/>
                <w:between w:val="nil"/>
              </w:pBdr>
              <w:spacing w:before="11"/>
              <w:rPr>
                <w:color w:val="000000"/>
                <w:sz w:val="18"/>
                <w:szCs w:val="18"/>
              </w:rPr>
            </w:pPr>
          </w:p>
          <w:p w:rsidR="008C3E2D" w:rsidRDefault="002D10AE">
            <w:pPr>
              <w:pBdr>
                <w:top w:val="nil"/>
                <w:left w:val="nil"/>
                <w:bottom w:val="nil"/>
                <w:right w:val="nil"/>
                <w:between w:val="nil"/>
              </w:pBdr>
              <w:spacing w:before="1"/>
              <w:ind w:left="147"/>
              <w:rPr>
                <w:b/>
                <w:color w:val="000000"/>
                <w:sz w:val="18"/>
                <w:szCs w:val="18"/>
              </w:rPr>
            </w:pPr>
            <w:r>
              <w:rPr>
                <w:b/>
                <w:color w:val="000000"/>
                <w:sz w:val="18"/>
                <w:szCs w:val="18"/>
              </w:rPr>
              <w:t>ACCONSENTO</w:t>
            </w:r>
          </w:p>
        </w:tc>
        <w:tc>
          <w:tcPr>
            <w:tcW w:w="1420" w:type="dxa"/>
            <w:vMerge w:val="restart"/>
            <w:tcBorders>
              <w:left w:val="single" w:sz="12" w:space="0" w:color="7E7E7E"/>
              <w:bottom w:val="nil"/>
            </w:tcBorders>
            <w:shd w:val="clear" w:color="auto" w:fill="F1F1F1"/>
          </w:tcPr>
          <w:p w:rsidR="008C3E2D" w:rsidRDefault="002D10AE" w:rsidP="006B37BE">
            <w:pPr>
              <w:pBdr>
                <w:top w:val="nil"/>
                <w:left w:val="nil"/>
                <w:bottom w:val="nil"/>
                <w:right w:val="nil"/>
                <w:between w:val="nil"/>
              </w:pBdr>
              <w:spacing w:before="72"/>
              <w:ind w:right="96"/>
              <w:rPr>
                <w:b/>
                <w:color w:val="000000"/>
                <w:sz w:val="18"/>
                <w:szCs w:val="18"/>
              </w:rPr>
            </w:pPr>
            <w:r>
              <w:rPr>
                <w:b/>
                <w:color w:val="000000"/>
                <w:sz w:val="18"/>
                <w:szCs w:val="18"/>
              </w:rPr>
              <w:t>NON ACCONSEN</w:t>
            </w:r>
            <w:r w:rsidR="002F6F9A">
              <w:rPr>
                <w:b/>
                <w:color w:val="000000"/>
                <w:sz w:val="18"/>
                <w:szCs w:val="18"/>
              </w:rPr>
              <w:t>T</w:t>
            </w:r>
            <w:r>
              <w:rPr>
                <w:b/>
                <w:color w:val="000000"/>
                <w:sz w:val="18"/>
                <w:szCs w:val="18"/>
              </w:rPr>
              <w:t>O</w:t>
            </w:r>
          </w:p>
        </w:tc>
      </w:tr>
      <w:tr w:rsidR="008C3E2D">
        <w:trPr>
          <w:trHeight w:val="197"/>
        </w:trPr>
        <w:tc>
          <w:tcPr>
            <w:tcW w:w="6782" w:type="dxa"/>
            <w:tcBorders>
              <w:top w:val="single" w:sz="12" w:space="0" w:color="7E7E7E"/>
              <w:bottom w:val="nil"/>
              <w:right w:val="single" w:sz="12" w:space="0" w:color="7E7E7E"/>
            </w:tcBorders>
          </w:tcPr>
          <w:p w:rsidR="008C3E2D" w:rsidRDefault="002D10AE">
            <w:pPr>
              <w:pBdr>
                <w:top w:val="nil"/>
                <w:left w:val="nil"/>
                <w:bottom w:val="nil"/>
                <w:right w:val="nil"/>
                <w:between w:val="nil"/>
              </w:pBdr>
              <w:spacing w:before="4" w:line="174" w:lineRule="auto"/>
              <w:ind w:left="99"/>
              <w:rPr>
                <w:color w:val="000000"/>
                <w:sz w:val="16"/>
                <w:szCs w:val="16"/>
              </w:rPr>
            </w:pPr>
            <w:r>
              <w:rPr>
                <w:color w:val="000000"/>
                <w:sz w:val="16"/>
                <w:szCs w:val="16"/>
              </w:rPr>
              <w:t xml:space="preserve">(APPORRE UNA </w:t>
            </w:r>
            <w:r>
              <w:rPr>
                <w:b/>
                <w:color w:val="000000"/>
                <w:sz w:val="16"/>
                <w:szCs w:val="16"/>
              </w:rPr>
              <w:t xml:space="preserve">X </w:t>
            </w:r>
            <w:r>
              <w:rPr>
                <w:color w:val="000000"/>
                <w:sz w:val="16"/>
                <w:szCs w:val="16"/>
              </w:rPr>
              <w:t>NELLE COLONNE A DESTRA IN CORRISPONDENZA DELLA SCELTA FATTA)</w:t>
            </w:r>
          </w:p>
        </w:tc>
        <w:tc>
          <w:tcPr>
            <w:tcW w:w="1418" w:type="dxa"/>
            <w:vMerge/>
            <w:tcBorders>
              <w:left w:val="single" w:sz="12" w:space="0" w:color="7E7E7E"/>
              <w:bottom w:val="nil"/>
              <w:right w:val="single" w:sz="12" w:space="0" w:color="7E7E7E"/>
            </w:tcBorders>
            <w:shd w:val="clear" w:color="auto" w:fill="F1F1F1"/>
          </w:tcPr>
          <w:p w:rsidR="008C3E2D" w:rsidRDefault="008C3E2D">
            <w:pPr>
              <w:pBdr>
                <w:top w:val="nil"/>
                <w:left w:val="nil"/>
                <w:bottom w:val="nil"/>
                <w:right w:val="nil"/>
                <w:between w:val="nil"/>
              </w:pBdr>
              <w:spacing w:line="276" w:lineRule="auto"/>
              <w:rPr>
                <w:color w:val="000000"/>
                <w:sz w:val="16"/>
                <w:szCs w:val="16"/>
              </w:rPr>
            </w:pPr>
          </w:p>
        </w:tc>
        <w:tc>
          <w:tcPr>
            <w:tcW w:w="1420" w:type="dxa"/>
            <w:vMerge/>
            <w:tcBorders>
              <w:left w:val="single" w:sz="12" w:space="0" w:color="7E7E7E"/>
              <w:bottom w:val="nil"/>
            </w:tcBorders>
            <w:shd w:val="clear" w:color="auto" w:fill="F1F1F1"/>
          </w:tcPr>
          <w:p w:rsidR="008C3E2D" w:rsidRDefault="008C3E2D">
            <w:pPr>
              <w:pBdr>
                <w:top w:val="nil"/>
                <w:left w:val="nil"/>
                <w:bottom w:val="nil"/>
                <w:right w:val="nil"/>
                <w:between w:val="nil"/>
              </w:pBdr>
              <w:spacing w:line="276" w:lineRule="auto"/>
              <w:rPr>
                <w:color w:val="000000"/>
                <w:sz w:val="16"/>
                <w:szCs w:val="16"/>
              </w:rPr>
            </w:pPr>
          </w:p>
        </w:tc>
      </w:tr>
      <w:tr w:rsidR="008C3E2D">
        <w:trPr>
          <w:trHeight w:val="176"/>
        </w:trPr>
        <w:tc>
          <w:tcPr>
            <w:tcW w:w="9620" w:type="dxa"/>
            <w:gridSpan w:val="3"/>
            <w:tcBorders>
              <w:top w:val="nil"/>
              <w:bottom w:val="nil"/>
            </w:tcBorders>
            <w:shd w:val="clear" w:color="auto" w:fill="7E7E7E"/>
          </w:tcPr>
          <w:p w:rsidR="008C3E2D" w:rsidRDefault="008C3E2D">
            <w:pPr>
              <w:pBdr>
                <w:top w:val="nil"/>
                <w:left w:val="nil"/>
                <w:bottom w:val="nil"/>
                <w:right w:val="nil"/>
                <w:between w:val="nil"/>
              </w:pBdr>
              <w:rPr>
                <w:color w:val="000000"/>
                <w:sz w:val="10"/>
                <w:szCs w:val="10"/>
              </w:rPr>
            </w:pPr>
          </w:p>
        </w:tc>
      </w:tr>
      <w:tr w:rsidR="008C3E2D">
        <w:trPr>
          <w:trHeight w:val="574"/>
        </w:trPr>
        <w:tc>
          <w:tcPr>
            <w:tcW w:w="6782" w:type="dxa"/>
            <w:tcBorders>
              <w:top w:val="nil"/>
              <w:bottom w:val="single" w:sz="12" w:space="0" w:color="7E7E7E"/>
              <w:right w:val="single" w:sz="12" w:space="0" w:color="7E7E7E"/>
            </w:tcBorders>
          </w:tcPr>
          <w:p w:rsidR="008C3E2D" w:rsidRDefault="002D10AE">
            <w:pPr>
              <w:pBdr>
                <w:top w:val="nil"/>
                <w:left w:val="nil"/>
                <w:bottom w:val="nil"/>
                <w:right w:val="nil"/>
                <w:between w:val="nil"/>
              </w:pBdr>
              <w:ind w:left="99" w:right="86"/>
              <w:jc w:val="both"/>
              <w:rPr>
                <w:color w:val="000000"/>
                <w:sz w:val="18"/>
                <w:szCs w:val="18"/>
              </w:rPr>
            </w:pPr>
            <w:r>
              <w:rPr>
                <w:color w:val="000000"/>
                <w:sz w:val="18"/>
                <w:szCs w:val="18"/>
              </w:rPr>
              <w:t xml:space="preserve">L’Istituto “Renzo Frau” realizza documenti contenenti i dati di mio/a figlio/a, nell’ambito della “Gara Nazionale </w:t>
            </w:r>
            <w:r>
              <w:rPr>
                <w:i/>
                <w:color w:val="000000"/>
                <w:sz w:val="18"/>
                <w:szCs w:val="18"/>
              </w:rPr>
              <w:t xml:space="preserve">Industria e artigianato per il Made in </w:t>
            </w:r>
            <w:proofErr w:type="spellStart"/>
            <w:r>
              <w:rPr>
                <w:i/>
                <w:color w:val="000000"/>
                <w:sz w:val="18"/>
                <w:szCs w:val="18"/>
              </w:rPr>
              <w:t>Italy</w:t>
            </w:r>
            <w:proofErr w:type="spellEnd"/>
            <w:r>
              <w:rPr>
                <w:i/>
                <w:color w:val="000000"/>
                <w:sz w:val="18"/>
                <w:szCs w:val="18"/>
              </w:rPr>
              <w:t>: declinazione del percorso in arredo legno</w:t>
            </w:r>
            <w:r>
              <w:rPr>
                <w:color w:val="000000"/>
                <w:sz w:val="18"/>
                <w:szCs w:val="18"/>
              </w:rPr>
              <w:t>” 2023 per scopi documentativi, formativi e informativi, durante tutto il periodo in cui mio/a figlio/a risulterà iscritto alla suddetta attività;</w:t>
            </w:r>
          </w:p>
        </w:tc>
        <w:tc>
          <w:tcPr>
            <w:tcW w:w="1418" w:type="dxa"/>
            <w:tcBorders>
              <w:top w:val="nil"/>
              <w:left w:val="single" w:sz="12" w:space="0" w:color="7E7E7E"/>
              <w:bottom w:val="single" w:sz="12" w:space="0" w:color="7E7E7E"/>
              <w:right w:val="single" w:sz="12" w:space="0" w:color="7E7E7E"/>
            </w:tcBorders>
          </w:tcPr>
          <w:p w:rsidR="008C3E2D" w:rsidRDefault="008C3E2D">
            <w:pPr>
              <w:pBdr>
                <w:top w:val="nil"/>
                <w:left w:val="nil"/>
                <w:bottom w:val="nil"/>
                <w:right w:val="nil"/>
                <w:between w:val="nil"/>
              </w:pBdr>
              <w:rPr>
                <w:color w:val="000000"/>
                <w:sz w:val="16"/>
                <w:szCs w:val="16"/>
              </w:rPr>
            </w:pPr>
          </w:p>
        </w:tc>
        <w:tc>
          <w:tcPr>
            <w:tcW w:w="1420" w:type="dxa"/>
            <w:tcBorders>
              <w:top w:val="nil"/>
              <w:left w:val="single" w:sz="12" w:space="0" w:color="7E7E7E"/>
              <w:bottom w:val="single" w:sz="12" w:space="0" w:color="7E7E7E"/>
            </w:tcBorders>
          </w:tcPr>
          <w:p w:rsidR="008C3E2D" w:rsidRDefault="008C3E2D">
            <w:pPr>
              <w:pBdr>
                <w:top w:val="nil"/>
                <w:left w:val="nil"/>
                <w:bottom w:val="nil"/>
                <w:right w:val="nil"/>
                <w:between w:val="nil"/>
              </w:pBdr>
              <w:rPr>
                <w:color w:val="000000"/>
                <w:sz w:val="16"/>
                <w:szCs w:val="16"/>
              </w:rPr>
            </w:pPr>
          </w:p>
        </w:tc>
      </w:tr>
      <w:tr w:rsidR="008C3E2D">
        <w:trPr>
          <w:trHeight w:val="556"/>
        </w:trPr>
        <w:tc>
          <w:tcPr>
            <w:tcW w:w="6782" w:type="dxa"/>
            <w:tcBorders>
              <w:top w:val="single" w:sz="12" w:space="0" w:color="7E7E7E"/>
              <w:bottom w:val="single" w:sz="12" w:space="0" w:color="7E7E7E"/>
              <w:right w:val="single" w:sz="12" w:space="0" w:color="7E7E7E"/>
            </w:tcBorders>
            <w:shd w:val="clear" w:color="auto" w:fill="F1F1F1"/>
          </w:tcPr>
          <w:p w:rsidR="008C3E2D" w:rsidRDefault="002D10AE">
            <w:pPr>
              <w:pBdr>
                <w:top w:val="nil"/>
                <w:left w:val="nil"/>
                <w:bottom w:val="nil"/>
                <w:right w:val="nil"/>
                <w:between w:val="nil"/>
              </w:pBdr>
              <w:ind w:left="99"/>
              <w:jc w:val="both"/>
              <w:rPr>
                <w:color w:val="000000"/>
                <w:sz w:val="18"/>
                <w:szCs w:val="18"/>
              </w:rPr>
            </w:pPr>
            <w:r>
              <w:rPr>
                <w:color w:val="000000"/>
                <w:sz w:val="18"/>
                <w:szCs w:val="18"/>
              </w:rPr>
              <w:t xml:space="preserve">L’Istituto “Renzo Frau” utilizza i dati personali per lo svolgimento di tutte le operazioni relative alla “Gara Nazionale </w:t>
            </w:r>
            <w:r>
              <w:rPr>
                <w:i/>
                <w:color w:val="000000"/>
                <w:sz w:val="18"/>
                <w:szCs w:val="18"/>
              </w:rPr>
              <w:t xml:space="preserve">Industria e artigianato per il Made in </w:t>
            </w:r>
            <w:proofErr w:type="spellStart"/>
            <w:r>
              <w:rPr>
                <w:i/>
                <w:color w:val="000000"/>
                <w:sz w:val="18"/>
                <w:szCs w:val="18"/>
              </w:rPr>
              <w:t>Italy</w:t>
            </w:r>
            <w:proofErr w:type="spellEnd"/>
            <w:r>
              <w:rPr>
                <w:i/>
                <w:color w:val="000000"/>
                <w:sz w:val="18"/>
                <w:szCs w:val="18"/>
              </w:rPr>
              <w:t>: declinazione del percorso in arredo legno</w:t>
            </w:r>
            <w:r>
              <w:rPr>
                <w:color w:val="000000"/>
                <w:sz w:val="18"/>
                <w:szCs w:val="18"/>
              </w:rPr>
              <w:t>”, che si svolgerà presso la sede dell’IIS Renzo Frau, in data 17-19 maggio 2023;</w:t>
            </w:r>
          </w:p>
        </w:tc>
        <w:tc>
          <w:tcPr>
            <w:tcW w:w="1418" w:type="dxa"/>
            <w:tcBorders>
              <w:top w:val="single" w:sz="12" w:space="0" w:color="7E7E7E"/>
              <w:left w:val="single" w:sz="12" w:space="0" w:color="7E7E7E"/>
              <w:bottom w:val="single" w:sz="12" w:space="0" w:color="7E7E7E"/>
              <w:right w:val="single" w:sz="12" w:space="0" w:color="7E7E7E"/>
            </w:tcBorders>
            <w:shd w:val="clear" w:color="auto" w:fill="F1F1F1"/>
          </w:tcPr>
          <w:p w:rsidR="008C3E2D" w:rsidRDefault="008C3E2D">
            <w:pPr>
              <w:pBdr>
                <w:top w:val="nil"/>
                <w:left w:val="nil"/>
                <w:bottom w:val="nil"/>
                <w:right w:val="nil"/>
                <w:between w:val="nil"/>
              </w:pBdr>
              <w:rPr>
                <w:color w:val="000000"/>
                <w:sz w:val="16"/>
                <w:szCs w:val="16"/>
              </w:rPr>
            </w:pPr>
          </w:p>
        </w:tc>
        <w:tc>
          <w:tcPr>
            <w:tcW w:w="1420" w:type="dxa"/>
            <w:tcBorders>
              <w:top w:val="single" w:sz="12" w:space="0" w:color="7E7E7E"/>
              <w:left w:val="single" w:sz="12" w:space="0" w:color="7E7E7E"/>
              <w:bottom w:val="single" w:sz="12" w:space="0" w:color="7E7E7E"/>
            </w:tcBorders>
            <w:shd w:val="clear" w:color="auto" w:fill="F1F1F1"/>
          </w:tcPr>
          <w:p w:rsidR="008C3E2D" w:rsidRDefault="008C3E2D">
            <w:pPr>
              <w:pBdr>
                <w:top w:val="nil"/>
                <w:left w:val="nil"/>
                <w:bottom w:val="nil"/>
                <w:right w:val="nil"/>
                <w:between w:val="nil"/>
              </w:pBdr>
              <w:rPr>
                <w:color w:val="000000"/>
                <w:sz w:val="16"/>
                <w:szCs w:val="16"/>
              </w:rPr>
            </w:pPr>
          </w:p>
        </w:tc>
      </w:tr>
      <w:tr w:rsidR="008C3E2D">
        <w:trPr>
          <w:trHeight w:val="570"/>
        </w:trPr>
        <w:tc>
          <w:tcPr>
            <w:tcW w:w="6782" w:type="dxa"/>
            <w:tcBorders>
              <w:top w:val="single" w:sz="12" w:space="0" w:color="7E7E7E"/>
              <w:bottom w:val="single" w:sz="12" w:space="0" w:color="7E7E7E"/>
              <w:right w:val="single" w:sz="12" w:space="0" w:color="7E7E7E"/>
            </w:tcBorders>
          </w:tcPr>
          <w:p w:rsidR="008C3E2D" w:rsidRDefault="002D10AE">
            <w:pPr>
              <w:pBdr>
                <w:top w:val="nil"/>
                <w:left w:val="nil"/>
                <w:bottom w:val="nil"/>
                <w:right w:val="nil"/>
                <w:between w:val="nil"/>
              </w:pBdr>
              <w:ind w:left="99"/>
              <w:jc w:val="both"/>
              <w:rPr>
                <w:color w:val="000000"/>
                <w:sz w:val="18"/>
                <w:szCs w:val="18"/>
              </w:rPr>
            </w:pPr>
            <w:r>
              <w:rPr>
                <w:color w:val="000000"/>
                <w:sz w:val="18"/>
                <w:szCs w:val="18"/>
              </w:rPr>
              <w:t xml:space="preserve">L’Istituto “Renzo Frau” pubblica i dati/filmati/foto relativi allo svolgimento ed ai risultati della “Gara Nazionale </w:t>
            </w:r>
            <w:r>
              <w:rPr>
                <w:i/>
                <w:color w:val="000000"/>
                <w:sz w:val="18"/>
                <w:szCs w:val="18"/>
              </w:rPr>
              <w:t xml:space="preserve">Industria e artigianato per il Made in </w:t>
            </w:r>
            <w:proofErr w:type="spellStart"/>
            <w:r>
              <w:rPr>
                <w:i/>
                <w:color w:val="000000"/>
                <w:sz w:val="18"/>
                <w:szCs w:val="18"/>
              </w:rPr>
              <w:t>Italy</w:t>
            </w:r>
            <w:proofErr w:type="spellEnd"/>
            <w:r>
              <w:rPr>
                <w:i/>
                <w:color w:val="000000"/>
                <w:sz w:val="18"/>
                <w:szCs w:val="18"/>
              </w:rPr>
              <w:t>: declinazione del percorso in arredo legno</w:t>
            </w:r>
            <w:r>
              <w:rPr>
                <w:color w:val="000000"/>
                <w:sz w:val="18"/>
                <w:szCs w:val="18"/>
              </w:rPr>
              <w:t>” sia sul sito web dell’Istituto, sia su organi di stampa locali a scopo informativo e divulgativo;</w:t>
            </w:r>
          </w:p>
        </w:tc>
        <w:tc>
          <w:tcPr>
            <w:tcW w:w="1418" w:type="dxa"/>
            <w:tcBorders>
              <w:top w:val="single" w:sz="12" w:space="0" w:color="7E7E7E"/>
              <w:left w:val="single" w:sz="12" w:space="0" w:color="7E7E7E"/>
              <w:bottom w:val="single" w:sz="12" w:space="0" w:color="7E7E7E"/>
              <w:right w:val="single" w:sz="12" w:space="0" w:color="7E7E7E"/>
            </w:tcBorders>
          </w:tcPr>
          <w:p w:rsidR="008C3E2D" w:rsidRDefault="008C3E2D">
            <w:pPr>
              <w:pBdr>
                <w:top w:val="nil"/>
                <w:left w:val="nil"/>
                <w:bottom w:val="nil"/>
                <w:right w:val="nil"/>
                <w:between w:val="nil"/>
              </w:pBdr>
              <w:rPr>
                <w:color w:val="000000"/>
                <w:sz w:val="16"/>
                <w:szCs w:val="16"/>
              </w:rPr>
            </w:pPr>
          </w:p>
        </w:tc>
        <w:tc>
          <w:tcPr>
            <w:tcW w:w="1420" w:type="dxa"/>
            <w:tcBorders>
              <w:top w:val="single" w:sz="12" w:space="0" w:color="7E7E7E"/>
              <w:left w:val="single" w:sz="12" w:space="0" w:color="7E7E7E"/>
              <w:bottom w:val="single" w:sz="12" w:space="0" w:color="7E7E7E"/>
            </w:tcBorders>
          </w:tcPr>
          <w:p w:rsidR="008C3E2D" w:rsidRDefault="008C3E2D">
            <w:pPr>
              <w:pBdr>
                <w:top w:val="nil"/>
                <w:left w:val="nil"/>
                <w:bottom w:val="nil"/>
                <w:right w:val="nil"/>
                <w:between w:val="nil"/>
              </w:pBdr>
              <w:rPr>
                <w:color w:val="000000"/>
                <w:sz w:val="16"/>
                <w:szCs w:val="16"/>
              </w:rPr>
            </w:pPr>
          </w:p>
        </w:tc>
      </w:tr>
      <w:tr w:rsidR="008C3E2D">
        <w:trPr>
          <w:trHeight w:val="570"/>
        </w:trPr>
        <w:tc>
          <w:tcPr>
            <w:tcW w:w="6782" w:type="dxa"/>
            <w:tcBorders>
              <w:top w:val="single" w:sz="12" w:space="0" w:color="7E7E7E"/>
              <w:bottom w:val="single" w:sz="12" w:space="0" w:color="7E7E7E"/>
              <w:right w:val="single" w:sz="12" w:space="0" w:color="7E7E7E"/>
            </w:tcBorders>
            <w:shd w:val="clear" w:color="auto" w:fill="F1F1F1"/>
          </w:tcPr>
          <w:p w:rsidR="008C3E2D" w:rsidRDefault="002D10AE">
            <w:pPr>
              <w:pBdr>
                <w:top w:val="nil"/>
                <w:left w:val="nil"/>
                <w:bottom w:val="nil"/>
                <w:right w:val="nil"/>
                <w:between w:val="nil"/>
              </w:pBdr>
              <w:ind w:left="99"/>
              <w:jc w:val="both"/>
              <w:rPr>
                <w:color w:val="000000"/>
                <w:sz w:val="18"/>
                <w:szCs w:val="18"/>
              </w:rPr>
            </w:pPr>
            <w:r>
              <w:rPr>
                <w:color w:val="000000"/>
                <w:sz w:val="18"/>
                <w:szCs w:val="18"/>
              </w:rPr>
              <w:t xml:space="preserve">L’Istituto “Renzo Frau” tratta i dati personali per inserirli, in caso di vincita, nell’Albo Nazionale delle Eccellenze disponibile sul sito dell’Indire </w:t>
            </w:r>
            <w:hyperlink r:id="rId9">
              <w:r>
                <w:rPr>
                  <w:color w:val="0462C1"/>
                  <w:sz w:val="18"/>
                  <w:szCs w:val="18"/>
                  <w:u w:val="single"/>
                </w:rPr>
                <w:t>www.indire.it/eccellenze</w:t>
              </w:r>
            </w:hyperlink>
            <w:hyperlink r:id="rId10">
              <w:r>
                <w:rPr>
                  <w:color w:val="0462C1"/>
                  <w:sz w:val="18"/>
                  <w:szCs w:val="18"/>
                </w:rPr>
                <w:t xml:space="preserve"> </w:t>
              </w:r>
            </w:hyperlink>
            <w:r>
              <w:rPr>
                <w:color w:val="000000"/>
                <w:sz w:val="18"/>
                <w:szCs w:val="18"/>
              </w:rPr>
              <w:t xml:space="preserve"> ed ottenere gli incentivi previsti dall’art. 4 del </w:t>
            </w:r>
            <w:proofErr w:type="spellStart"/>
            <w:r>
              <w:rPr>
                <w:color w:val="000000"/>
                <w:sz w:val="18"/>
                <w:szCs w:val="18"/>
              </w:rPr>
              <w:t>D.Lgs.</w:t>
            </w:r>
            <w:proofErr w:type="spellEnd"/>
            <w:r>
              <w:rPr>
                <w:color w:val="000000"/>
                <w:sz w:val="18"/>
                <w:szCs w:val="18"/>
              </w:rPr>
              <w:t xml:space="preserve"> 262/2007.</w:t>
            </w:r>
          </w:p>
        </w:tc>
        <w:tc>
          <w:tcPr>
            <w:tcW w:w="1418" w:type="dxa"/>
            <w:tcBorders>
              <w:top w:val="single" w:sz="12" w:space="0" w:color="7E7E7E"/>
              <w:left w:val="single" w:sz="12" w:space="0" w:color="7E7E7E"/>
              <w:bottom w:val="single" w:sz="12" w:space="0" w:color="7E7E7E"/>
              <w:right w:val="single" w:sz="12" w:space="0" w:color="7E7E7E"/>
            </w:tcBorders>
            <w:shd w:val="clear" w:color="auto" w:fill="F1F1F1"/>
          </w:tcPr>
          <w:p w:rsidR="008C3E2D" w:rsidRDefault="008C3E2D">
            <w:pPr>
              <w:pBdr>
                <w:top w:val="nil"/>
                <w:left w:val="nil"/>
                <w:bottom w:val="nil"/>
                <w:right w:val="nil"/>
                <w:between w:val="nil"/>
              </w:pBdr>
              <w:rPr>
                <w:color w:val="000000"/>
                <w:sz w:val="16"/>
                <w:szCs w:val="16"/>
              </w:rPr>
            </w:pPr>
          </w:p>
        </w:tc>
        <w:tc>
          <w:tcPr>
            <w:tcW w:w="1420" w:type="dxa"/>
            <w:tcBorders>
              <w:top w:val="single" w:sz="12" w:space="0" w:color="7E7E7E"/>
              <w:left w:val="single" w:sz="12" w:space="0" w:color="7E7E7E"/>
              <w:bottom w:val="single" w:sz="12" w:space="0" w:color="7E7E7E"/>
            </w:tcBorders>
            <w:shd w:val="clear" w:color="auto" w:fill="F1F1F1"/>
          </w:tcPr>
          <w:p w:rsidR="008C3E2D" w:rsidRDefault="008C3E2D">
            <w:pPr>
              <w:pBdr>
                <w:top w:val="nil"/>
                <w:left w:val="nil"/>
                <w:bottom w:val="nil"/>
                <w:right w:val="nil"/>
                <w:between w:val="nil"/>
              </w:pBdr>
              <w:rPr>
                <w:color w:val="000000"/>
                <w:sz w:val="16"/>
                <w:szCs w:val="16"/>
              </w:rPr>
            </w:pPr>
          </w:p>
        </w:tc>
      </w:tr>
    </w:tbl>
    <w:p w:rsidR="008C3E2D" w:rsidRDefault="008C3E2D">
      <w:pPr>
        <w:pBdr>
          <w:top w:val="nil"/>
          <w:left w:val="nil"/>
          <w:bottom w:val="nil"/>
          <w:right w:val="nil"/>
          <w:between w:val="nil"/>
        </w:pBdr>
        <w:rPr>
          <w:color w:val="000000"/>
          <w:sz w:val="20"/>
          <w:szCs w:val="20"/>
        </w:rPr>
      </w:pPr>
    </w:p>
    <w:p w:rsidR="008C3E2D" w:rsidRDefault="002D10AE">
      <w:pPr>
        <w:pBdr>
          <w:top w:val="nil"/>
          <w:left w:val="nil"/>
          <w:bottom w:val="nil"/>
          <w:right w:val="nil"/>
          <w:between w:val="nil"/>
        </w:pBdr>
        <w:ind w:left="233"/>
        <w:rPr>
          <w:color w:val="000000"/>
          <w:sz w:val="18"/>
          <w:szCs w:val="18"/>
        </w:rPr>
      </w:pPr>
      <w:r>
        <w:rPr>
          <w:color w:val="000000"/>
          <w:sz w:val="18"/>
          <w:szCs w:val="18"/>
        </w:rPr>
        <w:t>Luogo e data …………………………………………………………………………………………………</w:t>
      </w:r>
    </w:p>
    <w:p w:rsidR="008C3E2D" w:rsidRDefault="008C3E2D">
      <w:pPr>
        <w:pBdr>
          <w:top w:val="nil"/>
          <w:left w:val="nil"/>
          <w:bottom w:val="nil"/>
          <w:right w:val="nil"/>
          <w:between w:val="nil"/>
        </w:pBdr>
        <w:spacing w:before="5"/>
        <w:rPr>
          <w:color w:val="000000"/>
          <w:sz w:val="17"/>
          <w:szCs w:val="17"/>
        </w:rPr>
      </w:pPr>
    </w:p>
    <w:p w:rsidR="008C3E2D" w:rsidRDefault="002D10AE">
      <w:pPr>
        <w:pBdr>
          <w:top w:val="nil"/>
          <w:left w:val="nil"/>
          <w:bottom w:val="nil"/>
          <w:right w:val="nil"/>
          <w:between w:val="nil"/>
        </w:pBdr>
        <w:ind w:left="233"/>
        <w:rPr>
          <w:color w:val="000000"/>
          <w:sz w:val="18"/>
          <w:szCs w:val="18"/>
        </w:rPr>
      </w:pPr>
      <w:r>
        <w:rPr>
          <w:color w:val="000000"/>
          <w:sz w:val="18"/>
          <w:szCs w:val="18"/>
        </w:rPr>
        <w:t>Nel caso di allievo maggiorenne:</w:t>
      </w:r>
    </w:p>
    <w:p w:rsidR="008C3E2D" w:rsidRDefault="008C3E2D">
      <w:pPr>
        <w:pBdr>
          <w:top w:val="nil"/>
          <w:left w:val="nil"/>
          <w:bottom w:val="nil"/>
          <w:right w:val="nil"/>
          <w:between w:val="nil"/>
        </w:pBdr>
        <w:rPr>
          <w:color w:val="000000"/>
          <w:sz w:val="18"/>
          <w:szCs w:val="18"/>
        </w:rPr>
      </w:pPr>
    </w:p>
    <w:p w:rsidR="008C3E2D" w:rsidRDefault="002D10AE">
      <w:pPr>
        <w:pBdr>
          <w:top w:val="nil"/>
          <w:left w:val="nil"/>
          <w:bottom w:val="nil"/>
          <w:right w:val="nil"/>
          <w:between w:val="nil"/>
        </w:pBdr>
        <w:tabs>
          <w:tab w:val="left" w:pos="8153"/>
        </w:tabs>
        <w:spacing w:line="215" w:lineRule="auto"/>
        <w:ind w:left="233"/>
        <w:rPr>
          <w:color w:val="000000"/>
          <w:sz w:val="18"/>
          <w:szCs w:val="18"/>
        </w:rPr>
      </w:pPr>
      <w:r>
        <w:rPr>
          <w:color w:val="000000"/>
          <w:sz w:val="18"/>
          <w:szCs w:val="18"/>
        </w:rPr>
        <w:t>Cognome e nome …………………………………………………...……………………………………</w:t>
      </w:r>
      <w:r>
        <w:rPr>
          <w:color w:val="000000"/>
          <w:sz w:val="18"/>
          <w:szCs w:val="18"/>
        </w:rPr>
        <w:tab/>
        <w:t>Firma</w:t>
      </w:r>
    </w:p>
    <w:p w:rsidR="008C3E2D" w:rsidRDefault="002D10AE">
      <w:pPr>
        <w:pBdr>
          <w:top w:val="nil"/>
          <w:left w:val="nil"/>
          <w:bottom w:val="nil"/>
          <w:right w:val="nil"/>
          <w:between w:val="nil"/>
        </w:pBdr>
        <w:spacing w:line="215" w:lineRule="auto"/>
        <w:ind w:left="233"/>
        <w:rPr>
          <w:color w:val="000000"/>
          <w:sz w:val="18"/>
          <w:szCs w:val="18"/>
        </w:rPr>
      </w:pPr>
      <w:r>
        <w:rPr>
          <w:color w:val="000000"/>
          <w:sz w:val="18"/>
          <w:szCs w:val="18"/>
        </w:rPr>
        <w:t>…...........................................................</w:t>
      </w:r>
    </w:p>
    <w:p w:rsidR="008C3E2D" w:rsidRDefault="002D10AE">
      <w:pPr>
        <w:pBdr>
          <w:top w:val="nil"/>
          <w:left w:val="nil"/>
          <w:bottom w:val="nil"/>
          <w:right w:val="nil"/>
          <w:between w:val="nil"/>
        </w:pBdr>
        <w:spacing w:before="166"/>
        <w:ind w:left="233"/>
        <w:rPr>
          <w:color w:val="000000"/>
          <w:sz w:val="18"/>
          <w:szCs w:val="18"/>
        </w:rPr>
      </w:pPr>
      <w:r>
        <w:rPr>
          <w:color w:val="000000"/>
          <w:sz w:val="18"/>
          <w:szCs w:val="18"/>
        </w:rPr>
        <w:t>Oppure, nel caso di allievo minorenne</w:t>
      </w:r>
    </w:p>
    <w:p w:rsidR="008C3E2D" w:rsidRDefault="008C3E2D">
      <w:pPr>
        <w:pBdr>
          <w:top w:val="nil"/>
          <w:left w:val="nil"/>
          <w:bottom w:val="nil"/>
          <w:right w:val="nil"/>
          <w:between w:val="nil"/>
        </w:pBdr>
        <w:rPr>
          <w:color w:val="000000"/>
          <w:sz w:val="18"/>
          <w:szCs w:val="18"/>
        </w:rPr>
      </w:pPr>
    </w:p>
    <w:p w:rsidR="008C3E2D" w:rsidRDefault="008C3E2D">
      <w:pPr>
        <w:pBdr>
          <w:top w:val="nil"/>
          <w:left w:val="nil"/>
          <w:bottom w:val="nil"/>
          <w:right w:val="nil"/>
          <w:between w:val="nil"/>
        </w:pBdr>
        <w:spacing w:before="8"/>
        <w:rPr>
          <w:color w:val="000000"/>
          <w:sz w:val="15"/>
          <w:szCs w:val="15"/>
        </w:rPr>
      </w:pPr>
    </w:p>
    <w:p w:rsidR="008C3E2D" w:rsidRDefault="002D10AE">
      <w:pPr>
        <w:pBdr>
          <w:top w:val="nil"/>
          <w:left w:val="nil"/>
          <w:bottom w:val="nil"/>
          <w:right w:val="nil"/>
          <w:between w:val="nil"/>
        </w:pBdr>
        <w:tabs>
          <w:tab w:val="left" w:pos="7433"/>
        </w:tabs>
        <w:spacing w:line="215" w:lineRule="auto"/>
        <w:ind w:left="233"/>
        <w:rPr>
          <w:color w:val="000000"/>
          <w:sz w:val="18"/>
          <w:szCs w:val="18"/>
        </w:rPr>
      </w:pPr>
      <w:r>
        <w:rPr>
          <w:color w:val="000000"/>
          <w:sz w:val="18"/>
          <w:szCs w:val="18"/>
        </w:rPr>
        <w:t>Cognome e nome 1° Genitore o Tutore</w:t>
      </w:r>
      <w:proofErr w:type="gramStart"/>
      <w:r>
        <w:rPr>
          <w:color w:val="000000"/>
          <w:sz w:val="18"/>
          <w:szCs w:val="18"/>
        </w:rPr>
        <w:t xml:space="preserve"> ….</w:t>
      </w:r>
      <w:proofErr w:type="gramEnd"/>
      <w:r>
        <w:rPr>
          <w:color w:val="000000"/>
          <w:sz w:val="18"/>
          <w:szCs w:val="18"/>
        </w:rPr>
        <w:t>.……….…………………………………………..</w:t>
      </w:r>
      <w:r>
        <w:rPr>
          <w:color w:val="000000"/>
          <w:sz w:val="18"/>
          <w:szCs w:val="18"/>
        </w:rPr>
        <w:tab/>
      </w:r>
      <w:r w:rsidR="002F6F9A">
        <w:rPr>
          <w:color w:val="000000"/>
          <w:sz w:val="18"/>
          <w:szCs w:val="18"/>
        </w:rPr>
        <w:t xml:space="preserve">                </w:t>
      </w:r>
      <w:r>
        <w:rPr>
          <w:color w:val="000000"/>
          <w:sz w:val="18"/>
          <w:szCs w:val="18"/>
        </w:rPr>
        <w:t>Firma</w:t>
      </w:r>
    </w:p>
    <w:p w:rsidR="008C3E2D" w:rsidRDefault="002D10AE">
      <w:pPr>
        <w:pBdr>
          <w:top w:val="nil"/>
          <w:left w:val="nil"/>
          <w:bottom w:val="nil"/>
          <w:right w:val="nil"/>
          <w:between w:val="nil"/>
        </w:pBdr>
        <w:spacing w:line="215" w:lineRule="auto"/>
        <w:ind w:left="233"/>
        <w:rPr>
          <w:color w:val="000000"/>
          <w:sz w:val="18"/>
          <w:szCs w:val="18"/>
        </w:rPr>
      </w:pPr>
      <w:r>
        <w:rPr>
          <w:color w:val="000000"/>
          <w:sz w:val="18"/>
          <w:szCs w:val="18"/>
        </w:rPr>
        <w:t>…........................................................... (*)</w:t>
      </w:r>
    </w:p>
    <w:p w:rsidR="008C3E2D" w:rsidRDefault="002D10AE">
      <w:pPr>
        <w:pBdr>
          <w:top w:val="nil"/>
          <w:left w:val="nil"/>
          <w:bottom w:val="nil"/>
          <w:right w:val="nil"/>
          <w:between w:val="nil"/>
        </w:pBdr>
        <w:tabs>
          <w:tab w:val="left" w:pos="7433"/>
        </w:tabs>
        <w:spacing w:before="166" w:line="215" w:lineRule="auto"/>
        <w:ind w:left="233"/>
        <w:rPr>
          <w:color w:val="000000"/>
          <w:sz w:val="18"/>
          <w:szCs w:val="18"/>
        </w:rPr>
      </w:pPr>
      <w:r>
        <w:rPr>
          <w:color w:val="000000"/>
          <w:sz w:val="18"/>
          <w:szCs w:val="18"/>
        </w:rPr>
        <w:t>Cognome e nome 2° Genitore</w:t>
      </w:r>
      <w:r>
        <w:rPr>
          <w:color w:val="000000"/>
          <w:sz w:val="18"/>
          <w:szCs w:val="18"/>
        </w:rPr>
        <w:tab/>
      </w:r>
      <w:r w:rsidR="002F6F9A">
        <w:rPr>
          <w:color w:val="000000"/>
          <w:sz w:val="18"/>
          <w:szCs w:val="18"/>
        </w:rPr>
        <w:t xml:space="preserve">                </w:t>
      </w:r>
      <w:r>
        <w:rPr>
          <w:color w:val="000000"/>
          <w:sz w:val="18"/>
          <w:szCs w:val="18"/>
        </w:rPr>
        <w:t>Firma</w:t>
      </w:r>
    </w:p>
    <w:p w:rsidR="008C3E2D" w:rsidRDefault="002D10AE">
      <w:pPr>
        <w:pBdr>
          <w:top w:val="nil"/>
          <w:left w:val="nil"/>
          <w:bottom w:val="nil"/>
          <w:right w:val="nil"/>
          <w:between w:val="nil"/>
        </w:pBdr>
        <w:spacing w:line="215" w:lineRule="auto"/>
        <w:ind w:left="233"/>
        <w:rPr>
          <w:color w:val="000000"/>
          <w:sz w:val="18"/>
          <w:szCs w:val="18"/>
        </w:rPr>
      </w:pPr>
      <w:r>
        <w:rPr>
          <w:color w:val="000000"/>
          <w:sz w:val="18"/>
          <w:szCs w:val="18"/>
        </w:rPr>
        <w:t>….......................................................</w:t>
      </w:r>
    </w:p>
    <w:p w:rsidR="008C3E2D" w:rsidRDefault="008C3E2D">
      <w:pPr>
        <w:pBdr>
          <w:top w:val="nil"/>
          <w:left w:val="nil"/>
          <w:bottom w:val="nil"/>
          <w:right w:val="nil"/>
          <w:between w:val="nil"/>
        </w:pBdr>
        <w:spacing w:line="215" w:lineRule="auto"/>
        <w:ind w:left="233"/>
        <w:rPr>
          <w:color w:val="000000"/>
          <w:sz w:val="18"/>
          <w:szCs w:val="18"/>
        </w:rPr>
      </w:pPr>
    </w:p>
    <w:p w:rsidR="008C3E2D" w:rsidRPr="00E326EB" w:rsidRDefault="002D10AE" w:rsidP="00E326EB">
      <w:pPr>
        <w:pBdr>
          <w:top w:val="nil"/>
          <w:left w:val="nil"/>
          <w:bottom w:val="nil"/>
          <w:right w:val="nil"/>
          <w:between w:val="nil"/>
        </w:pBdr>
        <w:spacing w:before="60" w:line="249" w:lineRule="auto"/>
        <w:ind w:right="794"/>
        <w:jc w:val="both"/>
        <w:rPr>
          <w:color w:val="000000"/>
          <w:sz w:val="18"/>
          <w:szCs w:val="18"/>
        </w:rPr>
      </w:pPr>
      <w:r>
        <w:rPr>
          <w:color w:val="000000"/>
          <w:sz w:val="18"/>
          <w:szCs w:val="18"/>
        </w:rPr>
        <w:t>(*) Qualora l’informativa in oggetto venga firmata da un solo genitore, visti gli Artt. 316 comma 1 e 337 ter comma 3 del Codice Civile si presuppone la condivisione da parte di entrambi i genitori. (si ricorda che per l’ammissione alla gara lo studente deve avere con sé un documento di identità</w:t>
      </w:r>
      <w:bookmarkStart w:id="1" w:name="_heading=h.gjdgxs" w:colFirst="0" w:colLast="0"/>
      <w:bookmarkEnd w:id="1"/>
    </w:p>
    <w:p w:rsidR="008C3E2D" w:rsidRDefault="002D10AE">
      <w:pPr>
        <w:spacing w:before="1"/>
        <w:ind w:left="1846" w:right="2078"/>
        <w:jc w:val="center"/>
        <w:rPr>
          <w:b/>
        </w:rPr>
      </w:pPr>
      <w:r>
        <w:rPr>
          <w:b/>
        </w:rPr>
        <w:lastRenderedPageBreak/>
        <w:t>LIBERATORIA PER L’UTILIZZO DI IMMAGINI E PRODOTTI DELL’INGEGNO</w:t>
      </w:r>
    </w:p>
    <w:p w:rsidR="008C3E2D" w:rsidRDefault="008C3E2D">
      <w:pPr>
        <w:pBdr>
          <w:top w:val="nil"/>
          <w:left w:val="nil"/>
          <w:bottom w:val="nil"/>
          <w:right w:val="nil"/>
          <w:between w:val="nil"/>
        </w:pBdr>
        <w:spacing w:before="10"/>
        <w:rPr>
          <w:b/>
          <w:color w:val="000000"/>
          <w:sz w:val="17"/>
          <w:szCs w:val="17"/>
        </w:rPr>
      </w:pPr>
    </w:p>
    <w:p w:rsidR="008C3E2D" w:rsidRDefault="002D10AE">
      <w:pPr>
        <w:pBdr>
          <w:top w:val="nil"/>
          <w:left w:val="nil"/>
          <w:bottom w:val="nil"/>
          <w:right w:val="nil"/>
          <w:between w:val="nil"/>
        </w:pBdr>
        <w:spacing w:line="230" w:lineRule="auto"/>
        <w:ind w:right="1085"/>
        <w:jc w:val="both"/>
        <w:rPr>
          <w:color w:val="000000"/>
          <w:sz w:val="18"/>
          <w:szCs w:val="18"/>
        </w:rPr>
      </w:pPr>
      <w:r>
        <w:rPr>
          <w:color w:val="000000"/>
          <w:sz w:val="18"/>
          <w:szCs w:val="18"/>
        </w:rPr>
        <w:t>Atteso che l’informativa sopra esposta attiene esclusivamente alla tutela dei dati personali, con la presente liberatoria si concede all’Istituto di Istruzione scrivente, nei limiti del consenso prestato mediante la predetta informativa, il diritto di pubblicare con ogni mezzo, materiale audio, video o fotografico in cui l’allievo iscritto appaia rappresentato o comunque riconoscibile e di divulgare prodotti del suo ingegno, quali testi, disegni, lavori artistici o tecnici, senza che ne venga mai pregiudicata la dignità personale ed il decoro (art. 97 Legge 633/41 ed art. 10 Codice Civile) senza avere nulla a pretendere in ragione di quanto sopra indicato e si comunica l’intenzione di rinunciare, fin da subito, ad ogni diritto, azione o pretesa derivante da quanto sopra autorizzato.</w:t>
      </w:r>
    </w:p>
    <w:p w:rsidR="008C3E2D" w:rsidRDefault="008C3E2D">
      <w:pPr>
        <w:pBdr>
          <w:top w:val="nil"/>
          <w:left w:val="nil"/>
          <w:bottom w:val="nil"/>
          <w:right w:val="nil"/>
          <w:between w:val="nil"/>
        </w:pBdr>
        <w:spacing w:before="11"/>
        <w:rPr>
          <w:color w:val="000000"/>
          <w:sz w:val="15"/>
          <w:szCs w:val="15"/>
        </w:rPr>
      </w:pPr>
    </w:p>
    <w:p w:rsidR="008C3E2D" w:rsidRDefault="002D10AE">
      <w:pPr>
        <w:pBdr>
          <w:top w:val="nil"/>
          <w:left w:val="nil"/>
          <w:bottom w:val="nil"/>
          <w:right w:val="nil"/>
          <w:between w:val="nil"/>
        </w:pBdr>
        <w:ind w:left="233"/>
        <w:rPr>
          <w:color w:val="000000"/>
          <w:sz w:val="18"/>
          <w:szCs w:val="18"/>
        </w:rPr>
      </w:pPr>
      <w:r>
        <w:rPr>
          <w:color w:val="000000"/>
          <w:sz w:val="18"/>
          <w:szCs w:val="18"/>
        </w:rPr>
        <w:t>Luogo e data …………………………………………………………………………………………………</w:t>
      </w:r>
    </w:p>
    <w:p w:rsidR="008C3E2D" w:rsidRDefault="008C3E2D">
      <w:pPr>
        <w:pBdr>
          <w:top w:val="nil"/>
          <w:left w:val="nil"/>
          <w:bottom w:val="nil"/>
          <w:right w:val="nil"/>
          <w:between w:val="nil"/>
        </w:pBdr>
        <w:rPr>
          <w:color w:val="000000"/>
          <w:sz w:val="20"/>
          <w:szCs w:val="20"/>
        </w:rPr>
      </w:pPr>
    </w:p>
    <w:p w:rsidR="008C3E2D" w:rsidRDefault="008C3E2D">
      <w:pPr>
        <w:pBdr>
          <w:top w:val="nil"/>
          <w:left w:val="nil"/>
          <w:bottom w:val="nil"/>
          <w:right w:val="nil"/>
          <w:between w:val="nil"/>
        </w:pBdr>
        <w:spacing w:before="7"/>
        <w:rPr>
          <w:color w:val="000000"/>
          <w:sz w:val="15"/>
          <w:szCs w:val="15"/>
        </w:rPr>
      </w:pPr>
    </w:p>
    <w:p w:rsidR="008C3E2D" w:rsidRDefault="002D10AE">
      <w:pPr>
        <w:pBdr>
          <w:top w:val="nil"/>
          <w:left w:val="nil"/>
          <w:bottom w:val="nil"/>
          <w:right w:val="nil"/>
          <w:between w:val="nil"/>
        </w:pBdr>
        <w:tabs>
          <w:tab w:val="left" w:pos="5993"/>
        </w:tabs>
        <w:spacing w:before="1"/>
        <w:ind w:left="233"/>
        <w:rPr>
          <w:color w:val="000000"/>
          <w:sz w:val="18"/>
          <w:szCs w:val="18"/>
        </w:rPr>
      </w:pPr>
      <w:r>
        <w:rPr>
          <w:color w:val="000000"/>
          <w:sz w:val="18"/>
          <w:szCs w:val="18"/>
        </w:rPr>
        <w:t xml:space="preserve">Firma </w:t>
      </w:r>
      <w:r>
        <w:rPr>
          <w:sz w:val="18"/>
          <w:szCs w:val="18"/>
        </w:rPr>
        <w:t>dell'alunno</w:t>
      </w:r>
      <w:r>
        <w:rPr>
          <w:color w:val="000000"/>
          <w:sz w:val="18"/>
          <w:szCs w:val="18"/>
        </w:rPr>
        <w:t xml:space="preserve"> maggiorenne</w:t>
      </w:r>
      <w:r w:rsidR="00C02116">
        <w:rPr>
          <w:color w:val="000000"/>
          <w:sz w:val="18"/>
          <w:szCs w:val="18"/>
        </w:rPr>
        <w:t xml:space="preserve"> ……………………………………………………………………..</w:t>
      </w:r>
      <w:bookmarkStart w:id="2" w:name="_GoBack"/>
      <w:bookmarkEnd w:id="2"/>
      <w:r>
        <w:rPr>
          <w:color w:val="000000"/>
          <w:sz w:val="18"/>
          <w:szCs w:val="18"/>
        </w:rPr>
        <w:t>Firma …...........................................................</w:t>
      </w:r>
    </w:p>
    <w:p w:rsidR="008C3E2D" w:rsidRDefault="008C3E2D">
      <w:pPr>
        <w:pBdr>
          <w:top w:val="nil"/>
          <w:left w:val="nil"/>
          <w:bottom w:val="nil"/>
          <w:right w:val="nil"/>
          <w:between w:val="nil"/>
        </w:pBdr>
        <w:rPr>
          <w:color w:val="000000"/>
          <w:sz w:val="20"/>
          <w:szCs w:val="20"/>
        </w:rPr>
      </w:pPr>
    </w:p>
    <w:p w:rsidR="008C3E2D" w:rsidRDefault="002D10AE">
      <w:pPr>
        <w:pBdr>
          <w:top w:val="nil"/>
          <w:left w:val="nil"/>
          <w:bottom w:val="nil"/>
          <w:right w:val="nil"/>
          <w:between w:val="nil"/>
        </w:pBdr>
        <w:spacing w:before="166"/>
        <w:ind w:left="233"/>
        <w:rPr>
          <w:color w:val="000000"/>
          <w:sz w:val="18"/>
          <w:szCs w:val="18"/>
        </w:rPr>
      </w:pPr>
      <w:r>
        <w:rPr>
          <w:color w:val="000000"/>
          <w:sz w:val="18"/>
          <w:szCs w:val="18"/>
        </w:rPr>
        <w:t>Oppure, nel caso di allievo minorenne:</w:t>
      </w:r>
    </w:p>
    <w:p w:rsidR="008C3E2D" w:rsidRDefault="008C3E2D">
      <w:pPr>
        <w:pBdr>
          <w:top w:val="nil"/>
          <w:left w:val="nil"/>
          <w:bottom w:val="nil"/>
          <w:right w:val="nil"/>
          <w:between w:val="nil"/>
        </w:pBdr>
        <w:rPr>
          <w:color w:val="000000"/>
          <w:sz w:val="18"/>
          <w:szCs w:val="18"/>
        </w:rPr>
      </w:pPr>
    </w:p>
    <w:p w:rsidR="008C3E2D" w:rsidRDefault="008C3E2D">
      <w:pPr>
        <w:pBdr>
          <w:top w:val="nil"/>
          <w:left w:val="nil"/>
          <w:bottom w:val="nil"/>
          <w:right w:val="nil"/>
          <w:between w:val="nil"/>
        </w:pBdr>
        <w:spacing w:before="7"/>
        <w:rPr>
          <w:color w:val="000000"/>
          <w:sz w:val="15"/>
          <w:szCs w:val="15"/>
        </w:rPr>
      </w:pPr>
    </w:p>
    <w:p w:rsidR="008C3E2D" w:rsidRDefault="002D10AE">
      <w:pPr>
        <w:pBdr>
          <w:top w:val="nil"/>
          <w:left w:val="nil"/>
          <w:bottom w:val="nil"/>
          <w:right w:val="nil"/>
          <w:between w:val="nil"/>
        </w:pBdr>
        <w:tabs>
          <w:tab w:val="left" w:pos="7433"/>
        </w:tabs>
        <w:spacing w:line="215" w:lineRule="auto"/>
        <w:ind w:left="233"/>
        <w:rPr>
          <w:color w:val="000000"/>
          <w:sz w:val="18"/>
          <w:szCs w:val="18"/>
        </w:rPr>
      </w:pPr>
      <w:r>
        <w:rPr>
          <w:color w:val="000000"/>
          <w:sz w:val="18"/>
          <w:szCs w:val="18"/>
        </w:rPr>
        <w:t>Cognome e nome 1° Genitore o Tutore</w:t>
      </w:r>
      <w:proofErr w:type="gramStart"/>
      <w:r>
        <w:rPr>
          <w:color w:val="000000"/>
          <w:sz w:val="18"/>
          <w:szCs w:val="18"/>
        </w:rPr>
        <w:t xml:space="preserve"> ….</w:t>
      </w:r>
      <w:proofErr w:type="gramEnd"/>
      <w:r>
        <w:rPr>
          <w:color w:val="000000"/>
          <w:sz w:val="18"/>
          <w:szCs w:val="18"/>
        </w:rPr>
        <w:t>.……….………………………………………….. Firma…........................................................... (*)</w:t>
      </w:r>
    </w:p>
    <w:p w:rsidR="008C3E2D" w:rsidRDefault="008C3E2D">
      <w:pPr>
        <w:pBdr>
          <w:top w:val="nil"/>
          <w:left w:val="nil"/>
          <w:bottom w:val="nil"/>
          <w:right w:val="nil"/>
          <w:between w:val="nil"/>
        </w:pBdr>
        <w:rPr>
          <w:color w:val="000000"/>
          <w:sz w:val="20"/>
          <w:szCs w:val="20"/>
        </w:rPr>
      </w:pPr>
    </w:p>
    <w:p w:rsidR="008C3E2D" w:rsidRDefault="002D10AE">
      <w:pPr>
        <w:pBdr>
          <w:top w:val="nil"/>
          <w:left w:val="nil"/>
          <w:bottom w:val="nil"/>
          <w:right w:val="nil"/>
          <w:between w:val="nil"/>
        </w:pBdr>
        <w:tabs>
          <w:tab w:val="left" w:pos="7433"/>
        </w:tabs>
        <w:spacing w:before="166" w:line="215" w:lineRule="auto"/>
        <w:ind w:left="233"/>
        <w:rPr>
          <w:color w:val="000000"/>
          <w:sz w:val="18"/>
          <w:szCs w:val="18"/>
        </w:rPr>
      </w:pPr>
      <w:r>
        <w:rPr>
          <w:color w:val="000000"/>
          <w:sz w:val="18"/>
          <w:szCs w:val="18"/>
        </w:rPr>
        <w:t>Cognome e nome 2° Genitore</w:t>
      </w:r>
      <w:r w:rsidR="00C02116">
        <w:rPr>
          <w:color w:val="000000"/>
          <w:sz w:val="18"/>
          <w:szCs w:val="18"/>
        </w:rPr>
        <w:t>……………………………………………………………………</w:t>
      </w:r>
      <w:proofErr w:type="gramStart"/>
      <w:r w:rsidR="00C02116">
        <w:rPr>
          <w:color w:val="000000"/>
          <w:sz w:val="18"/>
          <w:szCs w:val="18"/>
        </w:rPr>
        <w:t>…….</w:t>
      </w:r>
      <w:proofErr w:type="gramEnd"/>
      <w:r>
        <w:rPr>
          <w:color w:val="000000"/>
          <w:sz w:val="18"/>
          <w:szCs w:val="18"/>
        </w:rPr>
        <w:t>Firma…..................................................</w:t>
      </w:r>
    </w:p>
    <w:p w:rsidR="008C3E2D" w:rsidRDefault="008C3E2D">
      <w:pPr>
        <w:pBdr>
          <w:top w:val="nil"/>
          <w:left w:val="nil"/>
          <w:bottom w:val="nil"/>
          <w:right w:val="nil"/>
          <w:between w:val="nil"/>
        </w:pBdr>
        <w:rPr>
          <w:color w:val="000000"/>
          <w:sz w:val="20"/>
          <w:szCs w:val="20"/>
        </w:rPr>
      </w:pPr>
    </w:p>
    <w:p w:rsidR="008C3E2D" w:rsidRDefault="008C3E2D">
      <w:pPr>
        <w:pBdr>
          <w:top w:val="nil"/>
          <w:left w:val="nil"/>
          <w:bottom w:val="nil"/>
          <w:right w:val="nil"/>
          <w:between w:val="nil"/>
        </w:pBdr>
        <w:rPr>
          <w:color w:val="000000"/>
          <w:sz w:val="20"/>
          <w:szCs w:val="20"/>
        </w:rPr>
      </w:pPr>
    </w:p>
    <w:p w:rsidR="008C3E2D" w:rsidRDefault="002D10AE">
      <w:pPr>
        <w:pBdr>
          <w:top w:val="nil"/>
          <w:left w:val="nil"/>
          <w:bottom w:val="nil"/>
          <w:right w:val="nil"/>
          <w:between w:val="nil"/>
        </w:pBdr>
        <w:spacing w:before="132" w:line="249" w:lineRule="auto"/>
        <w:ind w:left="518" w:right="794" w:hanging="285"/>
        <w:rPr>
          <w:color w:val="000000"/>
          <w:sz w:val="18"/>
          <w:szCs w:val="18"/>
        </w:rPr>
      </w:pPr>
      <w:r>
        <w:rPr>
          <w:color w:val="000000"/>
          <w:sz w:val="20"/>
          <w:szCs w:val="20"/>
        </w:rPr>
        <w:t xml:space="preserve">(*) </w:t>
      </w:r>
      <w:r>
        <w:rPr>
          <w:color w:val="000000"/>
          <w:sz w:val="18"/>
          <w:szCs w:val="18"/>
        </w:rPr>
        <w:t>Qualora l’informativa in oggetto venga firmata da un solo genitore, visti gli Artt. 316 comma 1 e 337 ter comma 3 del Codice Civile si presuppone la condivisione da parte di entrambi i genitori.</w:t>
      </w:r>
    </w:p>
    <w:p w:rsidR="008C3E2D" w:rsidRDefault="008C3E2D">
      <w:pPr>
        <w:pBdr>
          <w:top w:val="nil"/>
          <w:left w:val="nil"/>
          <w:bottom w:val="nil"/>
          <w:right w:val="nil"/>
          <w:between w:val="nil"/>
        </w:pBdr>
        <w:spacing w:before="132" w:line="249" w:lineRule="auto"/>
        <w:ind w:left="518" w:right="794" w:hanging="285"/>
        <w:rPr>
          <w:color w:val="000000"/>
          <w:sz w:val="18"/>
          <w:szCs w:val="18"/>
        </w:rPr>
      </w:pPr>
    </w:p>
    <w:p w:rsidR="008C3E2D" w:rsidRDefault="008C3E2D">
      <w:pPr>
        <w:pBdr>
          <w:top w:val="nil"/>
          <w:left w:val="nil"/>
          <w:bottom w:val="nil"/>
          <w:right w:val="nil"/>
          <w:between w:val="nil"/>
        </w:pBdr>
        <w:spacing w:before="132" w:line="249" w:lineRule="auto"/>
        <w:ind w:left="518" w:right="794" w:hanging="285"/>
        <w:rPr>
          <w:color w:val="000000"/>
          <w:sz w:val="18"/>
          <w:szCs w:val="18"/>
        </w:rPr>
      </w:pPr>
    </w:p>
    <w:p w:rsidR="008C3E2D" w:rsidRDefault="008C3E2D">
      <w:pPr>
        <w:pBdr>
          <w:top w:val="nil"/>
          <w:left w:val="nil"/>
          <w:bottom w:val="nil"/>
          <w:right w:val="nil"/>
          <w:between w:val="nil"/>
        </w:pBdr>
        <w:spacing w:before="132" w:line="249" w:lineRule="auto"/>
        <w:ind w:left="518" w:right="794" w:hanging="285"/>
        <w:rPr>
          <w:color w:val="000000"/>
          <w:sz w:val="18"/>
          <w:szCs w:val="18"/>
        </w:rPr>
      </w:pPr>
    </w:p>
    <w:p w:rsidR="008C3E2D" w:rsidRDefault="008C3E2D">
      <w:pPr>
        <w:pBdr>
          <w:top w:val="nil"/>
          <w:left w:val="nil"/>
          <w:bottom w:val="nil"/>
          <w:right w:val="nil"/>
          <w:between w:val="nil"/>
        </w:pBdr>
        <w:spacing w:before="132" w:line="249" w:lineRule="auto"/>
        <w:ind w:left="518" w:right="794" w:hanging="285"/>
        <w:jc w:val="right"/>
        <w:rPr>
          <w:color w:val="000000"/>
          <w:sz w:val="18"/>
          <w:szCs w:val="18"/>
        </w:rPr>
      </w:pPr>
    </w:p>
    <w:sectPr w:rsidR="008C3E2D">
      <w:pgSz w:w="11920" w:h="16840"/>
      <w:pgMar w:top="3120" w:right="680" w:bottom="280" w:left="900" w:header="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7680" w:rsidRDefault="000B7680">
      <w:r>
        <w:separator/>
      </w:r>
    </w:p>
  </w:endnote>
  <w:endnote w:type="continuationSeparator" w:id="0">
    <w:p w:rsidR="000B7680" w:rsidRDefault="000B7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MT">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7680" w:rsidRDefault="000B7680">
      <w:r>
        <w:separator/>
      </w:r>
    </w:p>
  </w:footnote>
  <w:footnote w:type="continuationSeparator" w:id="0">
    <w:p w:rsidR="000B7680" w:rsidRDefault="000B7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3E2D" w:rsidRDefault="002D10AE">
    <w:pPr>
      <w:pBdr>
        <w:top w:val="nil"/>
        <w:left w:val="nil"/>
        <w:bottom w:val="nil"/>
        <w:right w:val="nil"/>
        <w:between w:val="nil"/>
      </w:pBdr>
      <w:spacing w:line="14" w:lineRule="auto"/>
      <w:rPr>
        <w:color w:val="000000"/>
        <w:sz w:val="20"/>
        <w:szCs w:val="20"/>
      </w:rPr>
    </w:pPr>
    <w:r>
      <w:rPr>
        <w:noProof/>
        <w:sz w:val="20"/>
        <w:szCs w:val="20"/>
      </w:rPr>
      <w:drawing>
        <wp:anchor distT="0" distB="0" distL="114300" distR="114300" simplePos="0" relativeHeight="251658240" behindDoc="0" locked="0" layoutInCell="1" hidden="0" allowOverlap="1">
          <wp:simplePos x="0" y="0"/>
          <wp:positionH relativeFrom="page">
            <wp:posOffset>-226848</wp:posOffset>
          </wp:positionH>
          <wp:positionV relativeFrom="page">
            <wp:posOffset>26992</wp:posOffset>
          </wp:positionV>
          <wp:extent cx="8150225" cy="1547495"/>
          <wp:effectExtent l="0" t="0" r="0" b="0"/>
          <wp:wrapNone/>
          <wp:docPr id="10" name="image1.png" descr="Immagine che contiene test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png" descr="Immagine che contiene testo&#10;&#10;Descrizione generata automaticamente"/>
                  <pic:cNvPicPr preferRelativeResize="0"/>
                </pic:nvPicPr>
                <pic:blipFill>
                  <a:blip r:embed="rId1"/>
                  <a:srcRect/>
                  <a:stretch>
                    <a:fillRect/>
                  </a:stretch>
                </pic:blipFill>
                <pic:spPr>
                  <a:xfrm>
                    <a:off x="0" y="0"/>
                    <a:ext cx="8150225" cy="15474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935598"/>
    <w:multiLevelType w:val="multilevel"/>
    <w:tmpl w:val="E578E864"/>
    <w:lvl w:ilvl="0">
      <w:numFmt w:val="bullet"/>
      <w:lvlText w:val="●"/>
      <w:lvlJc w:val="left"/>
      <w:pPr>
        <w:ind w:left="829" w:hanging="358"/>
      </w:pPr>
      <w:rPr>
        <w:rFonts w:ascii="Arial MT" w:eastAsia="Arial MT" w:hAnsi="Arial MT" w:cs="Arial MT"/>
        <w:sz w:val="18"/>
        <w:szCs w:val="18"/>
      </w:rPr>
    </w:lvl>
    <w:lvl w:ilvl="1">
      <w:numFmt w:val="bullet"/>
      <w:lvlText w:val="•"/>
      <w:lvlJc w:val="left"/>
      <w:pPr>
        <w:ind w:left="1537" w:hanging="360"/>
      </w:pPr>
    </w:lvl>
    <w:lvl w:ilvl="2">
      <w:numFmt w:val="bullet"/>
      <w:lvlText w:val="•"/>
      <w:lvlJc w:val="left"/>
      <w:pPr>
        <w:ind w:left="2254" w:hanging="360"/>
      </w:pPr>
    </w:lvl>
    <w:lvl w:ilvl="3">
      <w:numFmt w:val="bullet"/>
      <w:lvlText w:val="•"/>
      <w:lvlJc w:val="left"/>
      <w:pPr>
        <w:ind w:left="2971" w:hanging="360"/>
      </w:pPr>
    </w:lvl>
    <w:lvl w:ilvl="4">
      <w:numFmt w:val="bullet"/>
      <w:lvlText w:val="•"/>
      <w:lvlJc w:val="left"/>
      <w:pPr>
        <w:ind w:left="3688" w:hanging="360"/>
      </w:pPr>
    </w:lvl>
    <w:lvl w:ilvl="5">
      <w:numFmt w:val="bullet"/>
      <w:lvlText w:val="•"/>
      <w:lvlJc w:val="left"/>
      <w:pPr>
        <w:ind w:left="4405" w:hanging="360"/>
      </w:pPr>
    </w:lvl>
    <w:lvl w:ilvl="6">
      <w:numFmt w:val="bullet"/>
      <w:lvlText w:val="•"/>
      <w:lvlJc w:val="left"/>
      <w:pPr>
        <w:ind w:left="5122" w:hanging="360"/>
      </w:pPr>
    </w:lvl>
    <w:lvl w:ilvl="7">
      <w:numFmt w:val="bullet"/>
      <w:lvlText w:val="•"/>
      <w:lvlJc w:val="left"/>
      <w:pPr>
        <w:ind w:left="5839" w:hanging="360"/>
      </w:pPr>
    </w:lvl>
    <w:lvl w:ilvl="8">
      <w:numFmt w:val="bullet"/>
      <w:lvlText w:val="•"/>
      <w:lvlJc w:val="left"/>
      <w:pPr>
        <w:ind w:left="6556" w:hanging="360"/>
      </w:pPr>
    </w:lvl>
  </w:abstractNum>
  <w:abstractNum w:abstractNumId="1" w15:restartNumberingAfterBreak="0">
    <w:nsid w:val="62FB0D14"/>
    <w:multiLevelType w:val="multilevel"/>
    <w:tmpl w:val="FAA2C824"/>
    <w:lvl w:ilvl="0">
      <w:numFmt w:val="bullet"/>
      <w:lvlText w:val="-"/>
      <w:lvlJc w:val="left"/>
      <w:pPr>
        <w:ind w:left="109" w:hanging="96"/>
      </w:pPr>
      <w:rPr>
        <w:rFonts w:ascii="Calibri" w:eastAsia="Calibri" w:hAnsi="Calibri" w:cs="Calibri"/>
        <w:sz w:val="18"/>
        <w:szCs w:val="18"/>
      </w:rPr>
    </w:lvl>
    <w:lvl w:ilvl="1">
      <w:numFmt w:val="bullet"/>
      <w:lvlText w:val="•"/>
      <w:lvlJc w:val="left"/>
      <w:pPr>
        <w:ind w:left="889" w:hanging="95"/>
      </w:pPr>
    </w:lvl>
    <w:lvl w:ilvl="2">
      <w:numFmt w:val="bullet"/>
      <w:lvlText w:val="•"/>
      <w:lvlJc w:val="left"/>
      <w:pPr>
        <w:ind w:left="1678" w:hanging="95"/>
      </w:pPr>
    </w:lvl>
    <w:lvl w:ilvl="3">
      <w:numFmt w:val="bullet"/>
      <w:lvlText w:val="•"/>
      <w:lvlJc w:val="left"/>
      <w:pPr>
        <w:ind w:left="2467" w:hanging="96"/>
      </w:pPr>
    </w:lvl>
    <w:lvl w:ilvl="4">
      <w:numFmt w:val="bullet"/>
      <w:lvlText w:val="•"/>
      <w:lvlJc w:val="left"/>
      <w:pPr>
        <w:ind w:left="3256" w:hanging="96"/>
      </w:pPr>
    </w:lvl>
    <w:lvl w:ilvl="5">
      <w:numFmt w:val="bullet"/>
      <w:lvlText w:val="•"/>
      <w:lvlJc w:val="left"/>
      <w:pPr>
        <w:ind w:left="4045" w:hanging="96"/>
      </w:pPr>
    </w:lvl>
    <w:lvl w:ilvl="6">
      <w:numFmt w:val="bullet"/>
      <w:lvlText w:val="•"/>
      <w:lvlJc w:val="left"/>
      <w:pPr>
        <w:ind w:left="4834" w:hanging="96"/>
      </w:pPr>
    </w:lvl>
    <w:lvl w:ilvl="7">
      <w:numFmt w:val="bullet"/>
      <w:lvlText w:val="•"/>
      <w:lvlJc w:val="left"/>
      <w:pPr>
        <w:ind w:left="5623" w:hanging="96"/>
      </w:pPr>
    </w:lvl>
    <w:lvl w:ilvl="8">
      <w:numFmt w:val="bullet"/>
      <w:lvlText w:val="•"/>
      <w:lvlJc w:val="left"/>
      <w:pPr>
        <w:ind w:left="6412" w:hanging="96"/>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E2D"/>
    <w:rsid w:val="000B7680"/>
    <w:rsid w:val="002D10AE"/>
    <w:rsid w:val="002F6F9A"/>
    <w:rsid w:val="006B37BE"/>
    <w:rsid w:val="008C3E2D"/>
    <w:rsid w:val="00C02116"/>
    <w:rsid w:val="00E326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A9FF5"/>
  <w15:docId w15:val="{EC98C2AF-705C-4983-8ED4-42667ED23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uiPriority w:val="9"/>
    <w:qFormat/>
    <w:pPr>
      <w:spacing w:before="5"/>
      <w:ind w:left="1846" w:right="2078"/>
      <w:outlineLvl w:val="0"/>
    </w:pPr>
    <w:rPr>
      <w:rFonts w:ascii="Trebuchet MS" w:eastAsia="Trebuchet MS" w:hAnsi="Trebuchet MS" w:cs="Trebuchet MS"/>
      <w:b/>
      <w:bCs/>
      <w:sz w:val="20"/>
      <w:szCs w:val="20"/>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ind w:left="1846" w:right="2078"/>
      <w:jc w:val="center"/>
    </w:pPr>
    <w:rPr>
      <w:b/>
      <w:bCs/>
      <w:sz w:val="32"/>
      <w:szCs w:val="3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style>
  <w:style w:type="paragraph" w:customStyle="1" w:styleId="TableParagraph">
    <w:name w:val="Table Paragraph"/>
    <w:basedOn w:val="Normale"/>
    <w:uiPriority w:val="1"/>
    <w:qFormat/>
    <w:pPr>
      <w:ind w:left="109"/>
    </w:pPr>
  </w:style>
  <w:style w:type="paragraph" w:styleId="Intestazione">
    <w:name w:val="header"/>
    <w:basedOn w:val="Normale"/>
    <w:link w:val="IntestazioneCarattere"/>
    <w:uiPriority w:val="99"/>
    <w:unhideWhenUsed/>
    <w:rsid w:val="001A0F28"/>
    <w:pPr>
      <w:tabs>
        <w:tab w:val="center" w:pos="4819"/>
        <w:tab w:val="right" w:pos="9638"/>
      </w:tabs>
    </w:pPr>
  </w:style>
  <w:style w:type="character" w:customStyle="1" w:styleId="IntestazioneCarattere">
    <w:name w:val="Intestazione Carattere"/>
    <w:basedOn w:val="Carpredefinitoparagrafo"/>
    <w:link w:val="Intestazione"/>
    <w:uiPriority w:val="99"/>
    <w:rsid w:val="001A0F28"/>
    <w:rPr>
      <w:rFonts w:ascii="Calibri" w:eastAsia="Calibri" w:hAnsi="Calibri" w:cs="Calibri"/>
      <w:lang w:val="it-IT"/>
    </w:rPr>
  </w:style>
  <w:style w:type="paragraph" w:styleId="Pidipagina">
    <w:name w:val="footer"/>
    <w:basedOn w:val="Normale"/>
    <w:link w:val="PidipaginaCarattere"/>
    <w:uiPriority w:val="99"/>
    <w:unhideWhenUsed/>
    <w:rsid w:val="001A0F28"/>
    <w:pPr>
      <w:tabs>
        <w:tab w:val="center" w:pos="4819"/>
        <w:tab w:val="right" w:pos="9638"/>
      </w:tabs>
    </w:pPr>
  </w:style>
  <w:style w:type="character" w:customStyle="1" w:styleId="PidipaginaCarattere">
    <w:name w:val="Piè di pagina Carattere"/>
    <w:basedOn w:val="Carpredefinitoparagrafo"/>
    <w:link w:val="Pidipagina"/>
    <w:uiPriority w:val="99"/>
    <w:rsid w:val="001A0F28"/>
    <w:rPr>
      <w:rFonts w:ascii="Calibri" w:eastAsia="Calibri" w:hAnsi="Calibri" w:cs="Calibri"/>
      <w:lang w:val="it-IT"/>
    </w:rPr>
  </w:style>
  <w:style w:type="table" w:styleId="Grigliatabella">
    <w:name w:val="Table Grid"/>
    <w:basedOn w:val="Tabellanormale"/>
    <w:uiPriority w:val="39"/>
    <w:rsid w:val="001A0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Pr>
  </w:style>
  <w:style w:type="table" w:customStyle="1" w:styleId="a1">
    <w:basedOn w:val="TableNormal1"/>
    <w:tblPr>
      <w:tblStyleRowBandSize w:val="1"/>
      <w:tblStyleColBandSize w:val="1"/>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5869E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869E8"/>
    <w:rPr>
      <w:rFonts w:ascii="Segoe UI" w:hAnsi="Segoe UI" w:cs="Segoe UI"/>
      <w:sz w:val="18"/>
      <w:szCs w:val="18"/>
    </w:r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ndire.it/eccellenze" TargetMode="External"/><Relationship Id="rId4" Type="http://schemas.openxmlformats.org/officeDocument/2006/relationships/settings" Target="settings.xml"/><Relationship Id="rId9" Type="http://schemas.openxmlformats.org/officeDocument/2006/relationships/hyperlink" Target="http://www.indire.it/eccellenz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G2oh/TiAE994lDE2gTLRzXiNHmg==">AMUW2mWQTzbOfmFQpRDcCZgprsmfwHRr9jdu8MmJEoNp3fG/zY0k5z7u8eE9ndXLm7XJWgrCXWuvhy46Cq+jxXe3r6xgcW1gos7v8O08i++PSI+7WNq3SSgl6qqfRXQtIHIR7B0R7rRr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1425</Words>
  <Characters>8129</Characters>
  <Application>Microsoft Office Word</Application>
  <DocSecurity>0</DocSecurity>
  <Lines>67</Lines>
  <Paragraphs>19</Paragraphs>
  <ScaleCrop>false</ScaleCrop>
  <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Vitale</dc:creator>
  <cp:lastModifiedBy>protocollo</cp:lastModifiedBy>
  <cp:revision>5</cp:revision>
  <dcterms:created xsi:type="dcterms:W3CDTF">2023-02-16T07:51:00Z</dcterms:created>
  <dcterms:modified xsi:type="dcterms:W3CDTF">2023-03-09T09:43:00Z</dcterms:modified>
</cp:coreProperties>
</file>