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2C6" w:rsidRDefault="001352C6" w:rsidP="00BC3A66">
      <w:pPr>
        <w:contextualSpacing/>
        <w:jc w:val="center"/>
        <w:rPr>
          <w:rFonts w:ascii="Monotype Corsiva" w:hAnsi="Monotype Corsiva"/>
          <w:i/>
          <w:sz w:val="36"/>
          <w:szCs w:val="36"/>
        </w:rPr>
      </w:pPr>
      <w:bookmarkStart w:id="0" w:name="_GoBack"/>
      <w:bookmarkEnd w:id="0"/>
      <w:r>
        <w:rPr>
          <w:noProof/>
          <w:sz w:val="32"/>
          <w:szCs w:val="32"/>
        </w:rPr>
        <w:drawing>
          <wp:inline distT="0" distB="0" distL="0" distR="0">
            <wp:extent cx="885825" cy="885825"/>
            <wp:effectExtent l="0" t="0" r="9525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352C6" w:rsidRPr="008929B4" w:rsidRDefault="001352C6" w:rsidP="001352C6">
      <w:pPr>
        <w:ind w:left="-567" w:right="-567"/>
        <w:jc w:val="center"/>
        <w:rPr>
          <w:rFonts w:ascii="English111 Adagio BT" w:hAnsi="English111 Adagio BT"/>
          <w:i/>
          <w:sz w:val="52"/>
          <w:szCs w:val="52"/>
        </w:rPr>
      </w:pPr>
      <w:r w:rsidRPr="008929B4">
        <w:rPr>
          <w:rFonts w:ascii="English111 Adagio BT" w:hAnsi="English111 Adagio BT"/>
          <w:i/>
          <w:sz w:val="52"/>
          <w:szCs w:val="52"/>
        </w:rPr>
        <w:t>Ministero dell’Istruzione, dell’Università e della Ricerca</w:t>
      </w:r>
    </w:p>
    <w:p w:rsidR="001352C6" w:rsidRPr="00E06E0D" w:rsidRDefault="001352C6" w:rsidP="001352C6">
      <w:pPr>
        <w:ind w:left="-567" w:right="-567"/>
        <w:jc w:val="center"/>
        <w:rPr>
          <w:rFonts w:ascii="English111 Adagio BT" w:hAnsi="English111 Adagio BT"/>
          <w:i/>
          <w:sz w:val="36"/>
          <w:szCs w:val="36"/>
        </w:rPr>
      </w:pPr>
      <w:r w:rsidRPr="00E06E0D">
        <w:rPr>
          <w:rFonts w:ascii="English111 Adagio BT" w:hAnsi="English111 Adagio BT"/>
          <w:i/>
          <w:sz w:val="36"/>
          <w:szCs w:val="36"/>
        </w:rPr>
        <w:t>Dipartimento per il sistema educativo di istruzione e formazione</w:t>
      </w:r>
    </w:p>
    <w:p w:rsidR="001352C6" w:rsidRDefault="001352C6" w:rsidP="001352C6">
      <w:pPr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 w:rsidRPr="009E674E">
        <w:rPr>
          <w:rFonts w:ascii="English111 Adagio BT" w:hAnsi="English111 Adagio BT" w:cs="Arial"/>
          <w:i/>
          <w:sz w:val="32"/>
          <w:szCs w:val="32"/>
        </w:rPr>
        <w:t>Direzione generale per gli ordinamenti scolastici e la valutazione del sistema nazionale di istruzione</w:t>
      </w:r>
    </w:p>
    <w:p w:rsidR="001352C6" w:rsidRPr="009E674E" w:rsidRDefault="001352C6" w:rsidP="001352C6">
      <w:pPr>
        <w:ind w:left="-567" w:right="-567"/>
        <w:jc w:val="center"/>
        <w:rPr>
          <w:rFonts w:ascii="English111 Adagio BT" w:hAnsi="English111 Adagio BT" w:cs="Arial"/>
          <w:i/>
          <w:sz w:val="32"/>
          <w:szCs w:val="32"/>
        </w:rPr>
      </w:pPr>
      <w:r>
        <w:rPr>
          <w:rFonts w:ascii="English111 Adagio BT" w:hAnsi="English111 Adagio BT" w:cs="Arial"/>
          <w:i/>
          <w:sz w:val="32"/>
          <w:szCs w:val="32"/>
        </w:rPr>
        <w:t>Uff. 1</w:t>
      </w:r>
    </w:p>
    <w:p w:rsidR="001352C6" w:rsidRPr="00B147F6" w:rsidRDefault="001352C6" w:rsidP="00BC3A66">
      <w:pPr>
        <w:pStyle w:val="Default"/>
        <w:jc w:val="center"/>
        <w:outlineLvl w:val="0"/>
        <w:rPr>
          <w:rFonts w:ascii="Cambria" w:hAnsi="Cambria"/>
          <w:bCs/>
          <w:noProof/>
          <w:color w:val="auto"/>
          <w:sz w:val="20"/>
          <w:szCs w:val="20"/>
          <w:lang w:eastAsia="en-US"/>
        </w:rPr>
      </w:pPr>
    </w:p>
    <w:p w:rsidR="001352C6" w:rsidRDefault="000A55A0" w:rsidP="00B97B12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  <w:r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C</w:t>
      </w:r>
      <w:r w:rsidRPr="00C01141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oncorso </w:t>
      </w:r>
      <w:r w:rsidR="00BC3A66" w:rsidRPr="00C01141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nazionale</w:t>
      </w:r>
      <w:r w:rsidR="001352C6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 xml:space="preserve"> </w:t>
      </w:r>
      <w:proofErr w:type="spellStart"/>
      <w:r w:rsidR="001352C6" w:rsidRPr="000A55A0">
        <w:rPr>
          <w:rFonts w:ascii="Cambria" w:hAnsi="Cambria"/>
          <w:b/>
          <w:bCs/>
          <w:color w:val="auto"/>
          <w:sz w:val="32"/>
          <w:szCs w:val="32"/>
        </w:rPr>
        <w:t>a.s.</w:t>
      </w:r>
      <w:proofErr w:type="spellEnd"/>
      <w:r w:rsidR="001352C6" w:rsidRPr="000A55A0">
        <w:rPr>
          <w:rFonts w:ascii="Cambria" w:hAnsi="Cambria"/>
          <w:b/>
          <w:bCs/>
          <w:color w:val="auto"/>
          <w:sz w:val="32"/>
          <w:szCs w:val="32"/>
        </w:rPr>
        <w:t xml:space="preserve"> 2015-2016</w:t>
      </w:r>
      <w:r w:rsidR="001352C6">
        <w:rPr>
          <w:rFonts w:ascii="Cambria" w:hAnsi="Cambria"/>
          <w:b/>
          <w:bCs/>
          <w:color w:val="auto"/>
          <w:sz w:val="32"/>
          <w:szCs w:val="32"/>
        </w:rPr>
        <w:t xml:space="preserve"> </w:t>
      </w:r>
      <w:r w:rsidR="001352C6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MIUR – BIBLIA</w:t>
      </w:r>
    </w:p>
    <w:p w:rsidR="00BC3A66" w:rsidRPr="001352C6" w:rsidRDefault="001352C6" w:rsidP="001352C6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</w:pPr>
      <w:r w:rsidRPr="000A55A0">
        <w:rPr>
          <w:rFonts w:ascii="Cambria" w:hAnsi="Cambria"/>
          <w:b/>
          <w:bCs/>
          <w:noProof/>
          <w:color w:val="auto"/>
          <w:sz w:val="32"/>
          <w:szCs w:val="32"/>
          <w:lang w:eastAsia="en-US"/>
        </w:rPr>
        <w:t>Storie di guerra e profezie di pace nella Bibbia</w:t>
      </w:r>
    </w:p>
    <w:p w:rsidR="000A55A0" w:rsidRPr="000A55A0" w:rsidRDefault="000A55A0" w:rsidP="000A55A0">
      <w:pPr>
        <w:pStyle w:val="Default"/>
        <w:tabs>
          <w:tab w:val="left" w:pos="315"/>
        </w:tabs>
        <w:jc w:val="center"/>
        <w:outlineLvl w:val="0"/>
        <w:rPr>
          <w:rFonts w:ascii="Cambria" w:hAnsi="Cambria"/>
          <w:b/>
          <w:bCs/>
          <w:color w:val="auto"/>
          <w:sz w:val="32"/>
          <w:szCs w:val="32"/>
        </w:rPr>
      </w:pPr>
      <w:r w:rsidRPr="000A55A0">
        <w:rPr>
          <w:rFonts w:ascii="Cambria" w:hAnsi="Cambria"/>
          <w:b/>
          <w:bCs/>
          <w:color w:val="auto"/>
          <w:sz w:val="32"/>
          <w:szCs w:val="32"/>
        </w:rPr>
        <w:t>Scheda di partecipazione</w:t>
      </w:r>
    </w:p>
    <w:p w:rsidR="00BC3A66" w:rsidRDefault="00BC3A66" w:rsidP="00BC3A66">
      <w:pPr>
        <w:pStyle w:val="Default"/>
        <w:tabs>
          <w:tab w:val="left" w:pos="315"/>
        </w:tabs>
        <w:jc w:val="both"/>
        <w:outlineLvl w:val="0"/>
        <w:rPr>
          <w:rFonts w:ascii="Cambria" w:hAnsi="Cambria"/>
          <w:b/>
          <w:bCs/>
          <w:color w:val="auto"/>
          <w:sz w:val="32"/>
          <w:szCs w:val="32"/>
        </w:rPr>
      </w:pPr>
    </w:p>
    <w:p w:rsidR="00BC3A66" w:rsidRDefault="00BC3A66" w:rsidP="00BC3A66">
      <w:pPr>
        <w:jc w:val="both"/>
        <w:rPr>
          <w:rFonts w:ascii="Cambria" w:hAnsi="Cambria" w:cs="Century Gothic"/>
          <w:b/>
          <w:color w:val="000000"/>
          <w:szCs w:val="22"/>
        </w:rPr>
      </w:pPr>
      <w:r>
        <w:rPr>
          <w:rFonts w:ascii="Cambria" w:hAnsi="Cambria" w:cs="Century Gothic"/>
          <w:b/>
          <w:color w:val="000000"/>
          <w:szCs w:val="22"/>
        </w:rPr>
        <w:t xml:space="preserve">Da inviare a: </w:t>
      </w:r>
      <w:hyperlink r:id="rId5" w:history="1">
        <w:r w:rsidRPr="00C53DF7">
          <w:rPr>
            <w:rStyle w:val="Collegamentoipertestuale"/>
            <w:rFonts w:ascii="Cambria" w:hAnsi="Cambria" w:cs="Century Gothic"/>
            <w:b/>
            <w:szCs w:val="22"/>
          </w:rPr>
          <w:t>info@biblia.org</w:t>
        </w:r>
      </w:hyperlink>
      <w:r>
        <w:rPr>
          <w:rFonts w:ascii="Cambria" w:hAnsi="Cambria" w:cs="Century Gothic"/>
          <w:b/>
          <w:color w:val="000000"/>
          <w:szCs w:val="22"/>
        </w:rPr>
        <w:t>, compilata in ogni sua parte, entro il 30 ottobre 2015</w:t>
      </w: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BC3A66" w:rsidTr="00525F13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Pr="00F96FC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Pr="00D41400" w:rsidRDefault="00D41400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0A55A0">
              <w:rPr>
                <w:rFonts w:ascii="Calibri" w:hAnsi="Calibri"/>
                <w:sz w:val="22"/>
                <w:szCs w:val="22"/>
              </w:rPr>
              <w:t xml:space="preserve">SCUOLA PRIMARIA </w:t>
            </w:r>
            <w:r w:rsidRPr="000A55A0">
              <w:rPr>
                <w:rFonts w:ascii="Calibri" w:hAnsi="Calibri"/>
                <w:sz w:val="40"/>
                <w:szCs w:val="40"/>
              </w:rPr>
              <w:t xml:space="preserve">□       </w:t>
            </w:r>
            <w:r w:rsidRPr="000A55A0">
              <w:rPr>
                <w:rFonts w:ascii="Calibri" w:hAnsi="Calibri"/>
                <w:sz w:val="22"/>
                <w:szCs w:val="22"/>
              </w:rPr>
              <w:t xml:space="preserve">SECONDARIA I GRADO </w:t>
            </w:r>
            <w:r w:rsidRPr="000A55A0">
              <w:rPr>
                <w:rFonts w:ascii="Calibri" w:hAnsi="Calibri"/>
                <w:sz w:val="40"/>
                <w:szCs w:val="40"/>
              </w:rPr>
              <w:t xml:space="preserve">□        </w:t>
            </w:r>
            <w:r w:rsidRPr="000A55A0">
              <w:rPr>
                <w:rFonts w:ascii="Calibri" w:hAnsi="Calibri"/>
                <w:sz w:val="22"/>
                <w:szCs w:val="22"/>
              </w:rPr>
              <w:t xml:space="preserve">SECONDARIA II GRADO </w:t>
            </w:r>
            <w:r w:rsidRPr="000A55A0">
              <w:rPr>
                <w:rFonts w:ascii="Calibri" w:hAnsi="Calibri"/>
                <w:sz w:val="40"/>
                <w:szCs w:val="40"/>
              </w:rPr>
              <w:t>□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1E9D" w:rsidRPr="00021E9D" w:rsidRDefault="00021E9D" w:rsidP="00021E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  <w:color w:val="000000"/>
                <w:sz w:val="16"/>
                <w:szCs w:val="16"/>
              </w:rPr>
            </w:pPr>
          </w:p>
          <w:p w:rsidR="00BC3A66" w:rsidRDefault="00BC3A66" w:rsidP="00021E9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 SCUOLA</w:t>
            </w:r>
          </w:p>
          <w:p w:rsidR="00021E9D" w:rsidRDefault="00021E9D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  <w:p w:rsidR="00021E9D" w:rsidRDefault="00021E9D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CLASSE/I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COMUNE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PROVINCIA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ISTITUZIONE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CAP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SCOLASTICA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VIA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EMAIL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TELEFONO</w:t>
            </w:r>
          </w:p>
        </w:tc>
      </w:tr>
    </w:tbl>
    <w:p w:rsidR="00BC3A66" w:rsidRDefault="00BC3A66" w:rsidP="00BC3A66"/>
    <w:p w:rsidR="00BC3A66" w:rsidRDefault="00BC3A66" w:rsidP="00BC3A66"/>
    <w:p w:rsidR="00BC3A66" w:rsidRDefault="00BC3A66" w:rsidP="00BC3A66">
      <w:pPr>
        <w:rPr>
          <w:b/>
        </w:rPr>
      </w:pPr>
      <w:r w:rsidRPr="004D6FAB">
        <w:rPr>
          <w:b/>
        </w:rPr>
        <w:t>DOCENTE DI RIFERIMENTO</w:t>
      </w:r>
    </w:p>
    <w:p w:rsidR="00BC3A66" w:rsidRDefault="00BC3A66" w:rsidP="00BC3A66">
      <w:pPr>
        <w:rPr>
          <w:b/>
        </w:rPr>
      </w:pPr>
    </w:p>
    <w:tbl>
      <w:tblPr>
        <w:tblW w:w="9880" w:type="dxa"/>
        <w:tblLook w:val="04A0" w:firstRow="1" w:lastRow="0" w:firstColumn="1" w:lastColumn="0" w:noHBand="0" w:noVBand="1"/>
      </w:tblPr>
      <w:tblGrid>
        <w:gridCol w:w="1620"/>
        <w:gridCol w:w="8260"/>
      </w:tblGrid>
      <w:tr w:rsidR="00BC3A66" w:rsidTr="00525F13">
        <w:trPr>
          <w:trHeight w:val="402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8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DISCIPLINA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TEL. MOBILE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  <w:tr w:rsidR="00BC3A66" w:rsidTr="00525F13">
        <w:trPr>
          <w:trHeight w:val="402"/>
        </w:trPr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NOME DEL PRODOTTO</w:t>
            </w:r>
          </w:p>
        </w:tc>
        <w:tc>
          <w:tcPr>
            <w:tcW w:w="8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3A66" w:rsidRDefault="00BC3A66" w:rsidP="00525F13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 </w:t>
            </w:r>
          </w:p>
        </w:tc>
      </w:tr>
    </w:tbl>
    <w:p w:rsidR="00E8053F" w:rsidRDefault="00021E9D"/>
    <w:sectPr w:rsidR="00E8053F" w:rsidSect="00021E9D">
      <w:pgSz w:w="12240" w:h="15840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3A66"/>
    <w:rsid w:val="00021E9D"/>
    <w:rsid w:val="000A55A0"/>
    <w:rsid w:val="00110A1C"/>
    <w:rsid w:val="001352C6"/>
    <w:rsid w:val="00172DE9"/>
    <w:rsid w:val="001D2C7E"/>
    <w:rsid w:val="001E5FAE"/>
    <w:rsid w:val="0048117A"/>
    <w:rsid w:val="00536725"/>
    <w:rsid w:val="0056799E"/>
    <w:rsid w:val="005B7011"/>
    <w:rsid w:val="007C668F"/>
    <w:rsid w:val="007D6EB7"/>
    <w:rsid w:val="0095619B"/>
    <w:rsid w:val="00A51E19"/>
    <w:rsid w:val="00B03C9A"/>
    <w:rsid w:val="00B97B12"/>
    <w:rsid w:val="00BC02BB"/>
    <w:rsid w:val="00BC3A66"/>
    <w:rsid w:val="00BE4A63"/>
    <w:rsid w:val="00D3066F"/>
    <w:rsid w:val="00D41400"/>
    <w:rsid w:val="00E50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1EEAE4-7A18-4F7C-B980-3092653FD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C3A66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paragraph" w:styleId="Titolo1">
    <w:name w:val="heading 1"/>
    <w:basedOn w:val="Normale"/>
    <w:link w:val="Titolo1Carattere"/>
    <w:uiPriority w:val="9"/>
    <w:qFormat/>
    <w:rsid w:val="00D3066F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3066F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D3066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3066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Enfasigrassetto">
    <w:name w:val="Strong"/>
    <w:basedOn w:val="Carpredefinitoparagrafo"/>
    <w:uiPriority w:val="22"/>
    <w:qFormat/>
    <w:rsid w:val="00D3066F"/>
    <w:rPr>
      <w:b/>
      <w:bCs/>
    </w:rPr>
  </w:style>
  <w:style w:type="paragraph" w:customStyle="1" w:styleId="Default">
    <w:name w:val="Default"/>
    <w:rsid w:val="00BC3A66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color w:val="000000"/>
      <w:sz w:val="24"/>
      <w:szCs w:val="24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BC3A66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352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352C6"/>
    <w:rPr>
      <w:rFonts w:ascii="Tahoma" w:eastAsia="Times New Roman" w:hAnsi="Tahoma" w:cs="Tahoma"/>
      <w:sz w:val="16"/>
      <w:szCs w:val="1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nfo@biblia.org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AGNESE</dc:creator>
  <cp:keywords/>
  <dc:description/>
  <cp:lastModifiedBy>CRISTINA</cp:lastModifiedBy>
  <cp:revision>3</cp:revision>
  <dcterms:created xsi:type="dcterms:W3CDTF">2015-09-11T10:20:00Z</dcterms:created>
  <dcterms:modified xsi:type="dcterms:W3CDTF">2015-10-26T10:37:00Z</dcterms:modified>
</cp:coreProperties>
</file>