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6059"/>
      </w:tblGrid>
      <w:tr w:rsidR="00113336" w:rsidRPr="00113336" w:rsidTr="00B218A7">
        <w:tc>
          <w:tcPr>
            <w:tcW w:w="3119" w:type="dxa"/>
            <w:shd w:val="clear" w:color="auto" w:fill="auto"/>
          </w:tcPr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6059" w:type="dxa"/>
            <w:shd w:val="clear" w:color="auto" w:fill="auto"/>
          </w:tcPr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>Direttore Generale</w:t>
            </w:r>
          </w:p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 xml:space="preserve">dell’Ufficio Scolastico Regionale per le Marche </w:t>
            </w:r>
          </w:p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>Via XXV Aprile, n. 19</w:t>
            </w:r>
          </w:p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>ANCONA</w:t>
            </w:r>
          </w:p>
        </w:tc>
      </w:tr>
      <w:tr w:rsidR="00113336" w:rsidRPr="00113336" w:rsidTr="00B218A7">
        <w:tc>
          <w:tcPr>
            <w:tcW w:w="3119" w:type="dxa"/>
            <w:shd w:val="clear" w:color="auto" w:fill="auto"/>
          </w:tcPr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6059" w:type="dxa"/>
            <w:shd w:val="clear" w:color="auto" w:fill="auto"/>
          </w:tcPr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hyperlink r:id="rId7" w:history="1">
              <w:r w:rsidRPr="00113336">
                <w:rPr>
                  <w:rFonts w:ascii="Calibri" w:eastAsia="Calibri" w:hAnsi="Calibri" w:cs="Times New Roman"/>
                  <w:b/>
                  <w:color w:val="0000FF"/>
                  <w:sz w:val="24"/>
                  <w:szCs w:val="24"/>
                  <w:u w:val="single"/>
                  <w:lang w:eastAsia="it-IT"/>
                </w:rPr>
                <w:t>drma@postacert.istruzione.it</w:t>
              </w:r>
            </w:hyperlink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360" w:lineRule="auto"/>
        <w:ind w:left="4956"/>
        <w:textAlignment w:val="baseline"/>
        <w:rPr>
          <w:rFonts w:ascii="Calibri" w:eastAsia="Times New Roman" w:hAnsi="Calibri" w:cs="Times New Roman"/>
          <w:sz w:val="24"/>
          <w:szCs w:val="24"/>
          <w:lang w:eastAsia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113336" w:rsidRPr="00113336" w:rsidTr="00B218A7">
        <w:tc>
          <w:tcPr>
            <w:tcW w:w="1384" w:type="dxa"/>
            <w:shd w:val="clear" w:color="auto" w:fill="auto"/>
          </w:tcPr>
          <w:p w:rsidR="00113336" w:rsidRPr="00113336" w:rsidRDefault="00113336" w:rsidP="001133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  <w:t>OGGETTO:</w:t>
            </w:r>
          </w:p>
        </w:tc>
        <w:tc>
          <w:tcPr>
            <w:tcW w:w="7826" w:type="dxa"/>
            <w:shd w:val="clear" w:color="auto" w:fill="auto"/>
          </w:tcPr>
          <w:p w:rsidR="00113336" w:rsidRPr="00113336" w:rsidRDefault="00113336" w:rsidP="0011333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eastAsia="it-IT"/>
              </w:rPr>
            </w:pPr>
            <w:r w:rsidRPr="00113336"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it-IT"/>
              </w:rPr>
              <w:t xml:space="preserve">COGNOME E NOME - </w:t>
            </w:r>
            <w:r w:rsidRPr="00113336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Manifestazione di disponibilità al conferimento d’incarico aggiuntivo di reggenza temporanea del posto di funzione dirigenziale non generale Ufficio Quinto.</w:t>
            </w:r>
          </w:p>
        </w:tc>
      </w:tr>
    </w:tbl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Il/La sottoscritto/a ……………………………………………….. nato/a </w:t>
      </w:r>
      <w:proofErr w:type="spellStart"/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>a</w:t>
      </w:r>
      <w:proofErr w:type="spellEnd"/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…………….….. il ……………….. codice fiscale……………………….................., dirigente dell’Ufficio ____ della Direzione Generale dell’Ufficio Scolastico Regionale per le Marche, in relazione all’avviso di disponibilità per reggenza temporanea del posto di funzione dirigenziale non generale dell’Ufficio V (Ambito territoriale di Macerata), </w:t>
      </w: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b/>
          <w:sz w:val="24"/>
          <w:szCs w:val="24"/>
          <w:lang w:eastAsia="it-IT"/>
        </w:rPr>
        <w:t>MANIFESTA</w:t>
      </w: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16"/>
          <w:szCs w:val="16"/>
          <w:lang w:eastAsia="it-IT"/>
        </w:rPr>
      </w:pP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iCs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 xml:space="preserve">la propria disponibilità al conferimento dell’incarico aggiuntivo di reggenza temporanea del posto di funzione dirigenziale di livello non generale </w:t>
      </w: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 xml:space="preserve">presso l’Ufficio V (Ambito territoriale di Macerata) della Direzione Generale dell’Ufficio Scolastico Regionale per le Marche, sito a Macerata, Via </w:t>
      </w:r>
      <w:proofErr w:type="spellStart"/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Armaroli</w:t>
      </w:r>
      <w:proofErr w:type="spellEnd"/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, n. 48.</w:t>
      </w: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iCs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 xml:space="preserve">Dichiara di non essere a conoscenza di essere sottoposto/a </w:t>
      </w:r>
      <w:proofErr w:type="spellStart"/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a</w:t>
      </w:r>
      <w:proofErr w:type="spellEnd"/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 xml:space="preserve"> procedimenti penali (in caso contrario indicare quali). </w:t>
      </w:r>
    </w:p>
    <w:p w:rsidR="00113336" w:rsidRPr="00113336" w:rsidRDefault="00113336" w:rsidP="00113336">
      <w:pPr>
        <w:spacing w:before="120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 xml:space="preserve">È </w:t>
      </w:r>
      <w:r w:rsidRPr="00113336">
        <w:rPr>
          <w:rFonts w:ascii="Calibri" w:eastAsia="Times New Roman" w:hAnsi="Calibri" w:cs="Times New Roman"/>
          <w:sz w:val="24"/>
          <w:szCs w:val="24"/>
          <w:lang w:eastAsia="it-IT" w:bidi="he-IL"/>
        </w:rPr>
        <w:t xml:space="preserve">consapevole che l’incarico cesserà automaticamente al </w:t>
      </w:r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>venir meno della situazione legittimante la disponibilità temporanea della sede e che, comunque, l’incarico stesso non potrà protrarsi oltre il 20 aprile 2018.</w:t>
      </w:r>
    </w:p>
    <w:p w:rsidR="00113336" w:rsidRPr="00113336" w:rsidRDefault="00113336" w:rsidP="00113336">
      <w:pPr>
        <w:spacing w:before="120" w:after="0" w:line="240" w:lineRule="auto"/>
        <w:contextualSpacing/>
        <w:jc w:val="both"/>
        <w:rPr>
          <w:rFonts w:ascii="Calibri" w:eastAsia="Times New Roman" w:hAnsi="Calibri" w:cs="Times New Roman"/>
          <w:i/>
          <w:iCs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 xml:space="preserve">Allega </w:t>
      </w:r>
      <w:r w:rsidRPr="00113336">
        <w:rPr>
          <w:rFonts w:ascii="Calibri" w:eastAsia="Times New Roman" w:hAnsi="Calibri" w:cs="Times New Roman"/>
          <w:i/>
          <w:iCs/>
          <w:sz w:val="24"/>
          <w:szCs w:val="24"/>
          <w:lang w:eastAsia="it-IT"/>
        </w:rPr>
        <w:t xml:space="preserve">curriculum vitae </w:t>
      </w: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aggiornato e</w:t>
      </w:r>
      <w:r w:rsidRPr="00113336">
        <w:rPr>
          <w:rFonts w:ascii="Calibri" w:eastAsia="Times New Roman" w:hAnsi="Calibri" w:cs="Times New Roman"/>
          <w:i/>
          <w:iCs/>
          <w:sz w:val="24"/>
          <w:szCs w:val="24"/>
          <w:lang w:eastAsia="it-IT"/>
        </w:rPr>
        <w:t xml:space="preserve"> </w:t>
      </w: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documento di riconoscimento in corso di validità</w:t>
      </w:r>
      <w:r w:rsidRPr="00113336">
        <w:rPr>
          <w:rFonts w:ascii="Calibri" w:eastAsia="Times New Roman" w:hAnsi="Calibri" w:cs="Times New Roman"/>
          <w:i/>
          <w:iCs/>
          <w:sz w:val="24"/>
          <w:szCs w:val="24"/>
          <w:lang w:eastAsia="it-IT"/>
        </w:rPr>
        <w:t>.</w:t>
      </w:r>
    </w:p>
    <w:p w:rsidR="00113336" w:rsidRPr="00113336" w:rsidRDefault="00113336" w:rsidP="00113336">
      <w:pPr>
        <w:spacing w:before="120" w:after="0" w:line="240" w:lineRule="auto"/>
        <w:contextualSpacing/>
        <w:jc w:val="both"/>
        <w:rPr>
          <w:rFonts w:ascii="Calibri" w:eastAsia="Times New Roman" w:hAnsi="Calibri" w:cs="Times New Roman"/>
          <w:iCs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Autorizza il Ministero dell’Istruzione, dell’Università e della Ricerca e codesto Ufficio al trattamento dei dati personali, ai sensi del decreto legislativo del 30 giugno 2003, n. 196.</w:t>
      </w: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Calibri" w:eastAsia="Times New Roman" w:hAnsi="Calibri" w:cs="Times New Roman"/>
          <w:iCs/>
          <w:sz w:val="16"/>
          <w:szCs w:val="16"/>
          <w:lang w:eastAsia="it-IT"/>
        </w:rPr>
      </w:pPr>
    </w:p>
    <w:p w:rsidR="00113336" w:rsidRPr="00113336" w:rsidRDefault="00113336" w:rsidP="00113336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113336">
        <w:rPr>
          <w:rFonts w:ascii="Calibri" w:eastAsia="Times New Roman" w:hAnsi="Calibri" w:cs="Times New Roman"/>
          <w:iCs/>
          <w:sz w:val="24"/>
          <w:szCs w:val="24"/>
          <w:lang w:eastAsia="it-IT"/>
        </w:rPr>
        <w:t>Data</w:t>
      </w:r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</w:t>
      </w:r>
    </w:p>
    <w:p w:rsidR="00113336" w:rsidRPr="00113336" w:rsidRDefault="00113336" w:rsidP="00113336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113336"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</w:t>
      </w:r>
      <w:r w:rsidRPr="00113336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     Firma digitale</w:t>
      </w:r>
    </w:p>
    <w:p w:rsidR="00CB5366" w:rsidRDefault="007E499F">
      <w:bookmarkStart w:id="0" w:name="_GoBack"/>
      <w:bookmarkEnd w:id="0"/>
    </w:p>
    <w:sectPr w:rsidR="00CB5366" w:rsidSect="00293A5B">
      <w:footerReference w:type="even" r:id="rId8"/>
      <w:footerReference w:type="default" r:id="rId9"/>
      <w:pgSz w:w="11907" w:h="16840"/>
      <w:pgMar w:top="1418" w:right="1304" w:bottom="1474" w:left="141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9F" w:rsidRDefault="007E499F" w:rsidP="00113336">
      <w:pPr>
        <w:spacing w:after="0" w:line="240" w:lineRule="auto"/>
      </w:pPr>
      <w:r>
        <w:separator/>
      </w:r>
    </w:p>
  </w:endnote>
  <w:endnote w:type="continuationSeparator" w:id="0">
    <w:p w:rsidR="007E499F" w:rsidRDefault="007E499F" w:rsidP="0011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4DC" w:rsidRDefault="007E499F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D14DC" w:rsidRDefault="007E499F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4DC" w:rsidRPr="004E2A1F" w:rsidRDefault="007E499F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:rsidR="009D14DC" w:rsidRDefault="007E499F" w:rsidP="00113336">
    <w:pPr>
      <w:pStyle w:val="Defaul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9F" w:rsidRDefault="007E499F" w:rsidP="00113336">
      <w:pPr>
        <w:spacing w:after="0" w:line="240" w:lineRule="auto"/>
      </w:pPr>
      <w:r>
        <w:separator/>
      </w:r>
    </w:p>
  </w:footnote>
  <w:footnote w:type="continuationSeparator" w:id="0">
    <w:p w:rsidR="007E499F" w:rsidRDefault="007E499F" w:rsidP="00113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36"/>
    <w:rsid w:val="000C40A2"/>
    <w:rsid w:val="00113336"/>
    <w:rsid w:val="005663CC"/>
    <w:rsid w:val="007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11333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333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113336"/>
    <w:rPr>
      <w:color w:val="0000FF"/>
      <w:u w:val="single"/>
    </w:rPr>
  </w:style>
  <w:style w:type="paragraph" w:customStyle="1" w:styleId="Default">
    <w:name w:val="Default"/>
    <w:rsid w:val="00113336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character" w:styleId="Numeropagina">
    <w:name w:val="page number"/>
    <w:basedOn w:val="Carpredefinitoparagrafo"/>
    <w:rsid w:val="001133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33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13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3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11333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333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113336"/>
    <w:rPr>
      <w:color w:val="0000FF"/>
      <w:u w:val="single"/>
    </w:rPr>
  </w:style>
  <w:style w:type="paragraph" w:customStyle="1" w:styleId="Default">
    <w:name w:val="Default"/>
    <w:rsid w:val="00113336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character" w:styleId="Numeropagina">
    <w:name w:val="page number"/>
    <w:basedOn w:val="Carpredefinitoparagrafo"/>
    <w:rsid w:val="001133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33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133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2017-12-21T11:36:00Z</dcterms:created>
  <dcterms:modified xsi:type="dcterms:W3CDTF">2017-12-21T11:39:00Z</dcterms:modified>
</cp:coreProperties>
</file>